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</w:p>
    <w:p>
      <w:pPr>
        <w:pStyle w:val="7"/>
        <w:spacing w:line="50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考生个人健康状况承诺书</w:t>
      </w:r>
    </w:p>
    <w:p>
      <w:pPr>
        <w:pStyle w:val="7"/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7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照</w:t>
            </w:r>
          </w:p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学校</w:t>
            </w:r>
            <w:bookmarkStart w:id="0" w:name="_GoBack"/>
            <w:bookmarkEnd w:id="0"/>
          </w:p>
        </w:tc>
        <w:tc>
          <w:tcPr>
            <w:tcW w:w="5513" w:type="dxa"/>
            <w:gridSpan w:val="3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县（区）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考点</w:t>
            </w:r>
            <w:r>
              <w:rPr>
                <w:rFonts w:ascii="Times New Roman" w:hAnsi="Times New Roman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考场</w:t>
            </w:r>
          </w:p>
        </w:tc>
        <w:tc>
          <w:tcPr>
            <w:tcW w:w="1679" w:type="dxa"/>
            <w:vMerge w:val="continue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</w:rPr>
              <w:t>省</w:t>
            </w:r>
            <w:r>
              <w:rPr>
                <w:rFonts w:ascii="Times New Roman" w:hAnsi="Times New Roman" w:eastAsia="仿宋_GB2312" w:cs="仿宋_GB2312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</w:rPr>
              <w:t>市</w:t>
            </w:r>
            <w:r>
              <w:rPr>
                <w:rFonts w:ascii="Times New Roman" w:hAnsi="Times New Roman" w:eastAsia="仿宋_GB2312" w:cs="仿宋_GB231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</w:rPr>
              <w:t>县（区）</w:t>
            </w:r>
            <w:r>
              <w:rPr>
                <w:rFonts w:ascii="Times New Roman" w:hAnsi="Times New Roman" w:eastAsia="仿宋_GB2312" w:cs="仿宋_GB231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乡（街道）</w:t>
            </w:r>
            <w:r>
              <w:rPr>
                <w:rFonts w:ascii="Times New Roman" w:hAnsi="Times New Roman" w:eastAsia="仿宋_GB2312" w:cs="仿宋_GB231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</w:rPr>
              <w:t>村（委）</w:t>
            </w:r>
            <w:r>
              <w:rPr>
                <w:rFonts w:ascii="Times New Roman" w:hAnsi="Times New Roman" w:eastAsia="仿宋_GB2312" w:cs="仿宋_GB231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</w:rPr>
              <w:t>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18" w:type="dxa"/>
            <w:gridSpan w:val="5"/>
          </w:tcPr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本人没有被诊断为新冠肺炎确诊病例、无症状感染者或疑似病例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;</w:t>
            </w:r>
            <w:r>
              <w:rPr>
                <w:rFonts w:ascii="Times New Roman" w:hAnsi="Times New Roman" w:eastAsia="仿宋_GB2312" w:cs="仿宋_GB2312"/>
                <w:sz w:val="18"/>
                <w:szCs w:val="18"/>
              </w:rPr>
              <w:t xml:space="preserve"> 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本人没有与新冠肺炎确诊病例、无症状感染者或疑似病例密切接触；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本人考前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天没有与来自疫情中、高风险地区人员有密切接触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;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本人考前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天没有去过境外或国内疫情中、高风险地区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;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本人目前没有发热、咳嗽等呼吸道症状，或乏力、咽痛、腹泻等其他症状；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本人需要说明的情况：</w:t>
            </w:r>
          </w:p>
          <w:p>
            <w:pPr>
              <w:pStyle w:val="7"/>
              <w:spacing w:line="48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ind w:firstLine="3168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考生签名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>: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承诺日期：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B661D6"/>
    <w:rsid w:val="00156CC1"/>
    <w:rsid w:val="003E1F2E"/>
    <w:rsid w:val="0041533F"/>
    <w:rsid w:val="006401DB"/>
    <w:rsid w:val="006963E1"/>
    <w:rsid w:val="006C47EA"/>
    <w:rsid w:val="008B130D"/>
    <w:rsid w:val="00BD4AD6"/>
    <w:rsid w:val="00BF1D4E"/>
    <w:rsid w:val="00CA03B7"/>
    <w:rsid w:val="00E01A09"/>
    <w:rsid w:val="00EC04C5"/>
    <w:rsid w:val="00ED367E"/>
    <w:rsid w:val="00EE1CFA"/>
    <w:rsid w:val="00F4236E"/>
    <w:rsid w:val="0E6A51BE"/>
    <w:rsid w:val="19C77F4F"/>
    <w:rsid w:val="2ABF7C98"/>
    <w:rsid w:val="4013150B"/>
    <w:rsid w:val="43DF52B8"/>
    <w:rsid w:val="5EB537D2"/>
    <w:rsid w:val="61B661D6"/>
    <w:rsid w:val="61D92934"/>
    <w:rsid w:val="7B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70</Words>
  <Characters>404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薛chǎng</cp:lastModifiedBy>
  <dcterms:modified xsi:type="dcterms:W3CDTF">2021-12-21T06:57:30Z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7B02D992BE9E495796F0D260B398A24F</vt:lpwstr>
  </property>
</Properties>
</file>