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both"/>
        <w:rPr>
          <w:rFonts w:ascii="仿宋_GB2312" w:hAnsi="宋体" w:eastAsia="仿宋_GB2312" w:cs="宋体"/>
          <w:color w:val="333333"/>
          <w:shd w:val="clear" w:color="auto" w:fill="FFFFFF"/>
        </w:rPr>
      </w:pPr>
      <w:r>
        <w:rPr>
          <w:rFonts w:hint="eastAsia" w:ascii="仿宋_GB2312" w:hAnsi="宋体" w:eastAsia="仿宋_GB2312" w:cs="宋体"/>
          <w:color w:val="333333"/>
          <w:shd w:val="clear" w:color="auto" w:fill="FFFFFF"/>
        </w:rPr>
        <w:t>附件4：</w:t>
      </w:r>
    </w:p>
    <w:p>
      <w:pPr>
        <w:pStyle w:val="4"/>
        <w:widowControl/>
        <w:shd w:val="clear" w:color="auto" w:fill="FFFFFF"/>
        <w:spacing w:beforeAutospacing="0" w:afterAutospacing="0"/>
        <w:jc w:val="center"/>
        <w:rPr>
          <w:rFonts w:ascii="方正小标宋简体" w:hAnsi="方正小标宋简体" w:eastAsia="方正小标宋简体" w:cs="方正小标宋简体"/>
          <w:bCs/>
          <w:color w:val="333333"/>
          <w:sz w:val="44"/>
          <w:szCs w:val="44"/>
        </w:rPr>
      </w:pPr>
      <w:bookmarkStart w:id="0" w:name="_GoBack"/>
      <w:r>
        <w:rPr>
          <w:rFonts w:hint="eastAsia" w:ascii="方正小标宋简体" w:hAnsi="方正小标宋简体" w:eastAsia="方正小标宋简体" w:cs="方正小标宋简体"/>
          <w:bCs/>
          <w:color w:val="333333"/>
          <w:sz w:val="44"/>
          <w:szCs w:val="44"/>
          <w:shd w:val="clear" w:color="auto" w:fill="FFFFFF"/>
        </w:rPr>
        <w:t>关于疫情防控的特别提示</w:t>
      </w:r>
    </w:p>
    <w:bookmarkEnd w:id="0"/>
    <w:p>
      <w:pPr>
        <w:pStyle w:val="4"/>
        <w:widowControl/>
        <w:shd w:val="clear" w:color="auto" w:fill="FFFFFF"/>
        <w:spacing w:beforeAutospacing="0" w:afterAutospacing="0"/>
        <w:ind w:firstLine="680"/>
        <w:rPr>
          <w:rFonts w:ascii="仿宋" w:hAnsi="仿宋" w:eastAsia="仿宋" w:cs="仿宋"/>
          <w:color w:val="333333"/>
          <w:sz w:val="32"/>
          <w:szCs w:val="32"/>
          <w:shd w:val="clear" w:color="auto" w:fill="FFFFFF"/>
        </w:rPr>
      </w:pPr>
    </w:p>
    <w:p>
      <w:pPr>
        <w:pStyle w:val="4"/>
        <w:widowControl/>
        <w:shd w:val="clear" w:color="auto" w:fill="FFFFFF"/>
        <w:spacing w:beforeAutospacing="0" w:afterAutospacing="0"/>
        <w:ind w:firstLine="68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按照国家、省、市疫情防控要求，外省、市报考者抵返我市前，须提前申领“龙江健康码”，抵达我市前14天内有国内中、高风险地区旅居史的报考者或国内中、高风险地区本次疫情传播链首例病例确诊前14天内到达本地的报考者，应提前向招聘部门申报，到达报考地点时须持有到达目的地前7日内核酸检测阴性证明或能够出示包含核酸检测阴性信息的健康通行码“绿码”，在测温正常且做好个人防护的前提下可参加考试。境外返回报考者如到达境内时间不足35天，应自觉接受属地防疫指挥部隔离观察和核酸检测措施（隔离费用自理），合格后方可参加考试。</w:t>
      </w:r>
    </w:p>
    <w:p>
      <w:pPr>
        <w:pStyle w:val="4"/>
        <w:widowControl/>
        <w:shd w:val="clear" w:color="auto" w:fill="FFFFFF"/>
        <w:spacing w:beforeAutospacing="0" w:afterAutospacing="0"/>
        <w:ind w:firstLine="68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报考者在进入考点前，应接受“龙江健康码”查验及体温测量，“龙江健康码”绿码及体温测量合格者，方可进入考点，码色异常的报考者需提供7日内核酸检测阴性证明后方可进入考点。码色异常无法提供7日内核酸检测阴性证明并且体温大于37.3℃有可疑症状的报考者，不得进入考点，并及时通知防疫指挥部。报考者进出考点、考场要全程佩戴口罩，服从现场管理，注意保持安全距离，做好防范工作。</w:t>
      </w:r>
    </w:p>
    <w:p>
      <w:pPr>
        <w:pStyle w:val="4"/>
        <w:widowControl/>
        <w:shd w:val="clear" w:color="auto" w:fill="FFFFFF"/>
        <w:spacing w:beforeAutospacing="0" w:afterAutospacing="0"/>
        <w:ind w:firstLine="68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有关疫情防控具体要求根据疫情变化进行相应调整的，或因新冠肺炎疫情影响导致本次招聘工作时间调整的，招聘</w:t>
      </w:r>
    </w:p>
    <w:p>
      <w:pPr>
        <w:pStyle w:val="4"/>
        <w:widowControl/>
        <w:shd w:val="clear" w:color="auto" w:fill="FFFFFF"/>
        <w:spacing w:beforeAutospacing="0" w:afterAutospacing="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主管部门将及时在齐齐哈尔市政府网发布，不另行通知。</w:t>
      </w:r>
    </w:p>
    <w:p>
      <w:pPr>
        <w:pStyle w:val="4"/>
        <w:widowControl/>
        <w:shd w:val="clear" w:color="auto" w:fill="FFFFFF"/>
        <w:spacing w:beforeAutospacing="0" w:afterAutospacing="0"/>
        <w:ind w:firstLine="68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w:t>
      </w:r>
    </w:p>
    <w:p>
      <w:pPr>
        <w:pStyle w:val="4"/>
        <w:widowControl/>
        <w:shd w:val="clear" w:color="auto" w:fill="FFFFFF"/>
        <w:spacing w:beforeAutospacing="0" w:afterAutospacing="0"/>
        <w:ind w:firstLine="1673" w:firstLineChars="523"/>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w:t>
      </w:r>
    </w:p>
    <w:p>
      <w:pPr>
        <w:pStyle w:val="4"/>
        <w:widowControl/>
        <w:shd w:val="clear" w:color="auto" w:fill="FFFFFF"/>
        <w:spacing w:beforeAutospacing="0" w:afterAutospacing="0"/>
        <w:ind w:firstLine="4230" w:firstLineChars="1322"/>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 xml:space="preserve">齐齐哈尔市交通运输局   </w:t>
      </w:r>
    </w:p>
    <w:p>
      <w:pPr>
        <w:pStyle w:val="4"/>
        <w:widowControl/>
        <w:shd w:val="clear" w:color="auto" w:fill="FFFFFF"/>
        <w:spacing w:beforeAutospacing="0" w:afterAutospacing="0"/>
        <w:ind w:firstLine="4550" w:firstLineChars="1422"/>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2021年3月15日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C3154"/>
    <w:rsid w:val="001F2203"/>
    <w:rsid w:val="003E026C"/>
    <w:rsid w:val="004F44BB"/>
    <w:rsid w:val="006372F3"/>
    <w:rsid w:val="00700AF9"/>
    <w:rsid w:val="00752DC7"/>
    <w:rsid w:val="008F0AC1"/>
    <w:rsid w:val="00984B60"/>
    <w:rsid w:val="00A71D76"/>
    <w:rsid w:val="00D36F46"/>
    <w:rsid w:val="00DA22D3"/>
    <w:rsid w:val="05DA60B4"/>
    <w:rsid w:val="14A45729"/>
    <w:rsid w:val="176D4486"/>
    <w:rsid w:val="1CA027F4"/>
    <w:rsid w:val="34213FE3"/>
    <w:rsid w:val="4DF55A87"/>
    <w:rsid w:val="4FCC3154"/>
    <w:rsid w:val="5397433F"/>
    <w:rsid w:val="55D42FE3"/>
    <w:rsid w:val="6A0D1FE7"/>
    <w:rsid w:val="6FA85000"/>
    <w:rsid w:val="72B222CC"/>
    <w:rsid w:val="7480745B"/>
    <w:rsid w:val="7D824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5"/>
    <w:link w:val="3"/>
    <w:qFormat/>
    <w:uiPriority w:val="0"/>
    <w:rPr>
      <w:rFonts w:asciiTheme="minorHAnsi" w:hAnsiTheme="minorHAnsi" w:eastAsiaTheme="minorEastAsia" w:cstheme="minorBidi"/>
      <w:kern w:val="2"/>
      <w:sz w:val="18"/>
      <w:szCs w:val="18"/>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2</Pages>
  <Words>83</Words>
  <Characters>477</Characters>
  <Lines>3</Lines>
  <Paragraphs>1</Paragraphs>
  <TotalTime>3</TotalTime>
  <ScaleCrop>false</ScaleCrop>
  <LinksUpToDate>false</LinksUpToDate>
  <CharactersWithSpaces>559</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2020-07-07T05:34:00Z</dcterms:created>
  <dc:creator>狼图腾</dc:creator>
  <cp:lastModifiedBy>Administrator</cp:lastModifiedBy>
  <cp:lastPrinted>2020-07-09T05:40:00Z</cp:lastPrinted>
  <dcterms:modified xsi:type="dcterms:W3CDTF">2021-03-15T12:46:35Z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