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宋体"/>
          <w:b/>
          <w:sz w:val="40"/>
          <w:szCs w:val="4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-153035</wp:posOffset>
                </wp:positionV>
                <wp:extent cx="1257300" cy="4953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  <w:p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15pt;margin-top:-12.05pt;height:39pt;width:99pt;z-index:251659264;mso-width-relative:page;mso-height-relative:page;" filled="f" stroked="f" coordsize="21600,21600" o:gfxdata="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I+M+x7XAAAACQEAAA8AAAAAAAAAAQAgAAAAIgAAAGRy&#10;cy9kb3ducmV2LnhtbFBLAQIUABQAAAAIAIdO4kDl/DirlAEAAAkDAAAOAAAAAAAAAAEAIAAAACYB&#10;AABkcnMvZTJvRG9jLnhtbFBLBQYAAAAABgAGAFkBAAA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：</w:t>
                      </w:r>
                    </w:p>
                    <w:p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beforeLines="50"/>
        <w:jc w:val="center"/>
        <w:rPr>
          <w:rFonts w:asci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0"/>
          <w:szCs w:val="40"/>
        </w:rPr>
        <w:t>鸡西市食品药品检验检测中心公开招聘报名表</w:t>
      </w:r>
    </w:p>
    <w:bookmarkEnd w:id="0"/>
    <w:tbl>
      <w:tblPr>
        <w:tblStyle w:val="2"/>
        <w:tblpPr w:leftFromText="180" w:rightFromText="180" w:vertAnchor="text" w:horzAnchor="margin" w:tblpXSpec="center" w:tblpY="158"/>
        <w:tblW w:w="103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406"/>
        <w:gridCol w:w="71"/>
        <w:gridCol w:w="537"/>
        <w:gridCol w:w="519"/>
        <w:gridCol w:w="840"/>
        <w:gridCol w:w="374"/>
        <w:gridCol w:w="571"/>
        <w:gridCol w:w="49"/>
        <w:gridCol w:w="1006"/>
        <w:gridCol w:w="107"/>
        <w:gridCol w:w="222"/>
        <w:gridCol w:w="616"/>
        <w:gridCol w:w="895"/>
        <w:gridCol w:w="97"/>
        <w:gridCol w:w="166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52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40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2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治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貌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36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452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</w:p>
        </w:tc>
        <w:tc>
          <w:tcPr>
            <w:tcW w:w="140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2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份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号</w:t>
            </w:r>
          </w:p>
        </w:tc>
        <w:tc>
          <w:tcPr>
            <w:tcW w:w="4777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3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452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职称证</w:t>
            </w:r>
          </w:p>
        </w:tc>
        <w:tc>
          <w:tcPr>
            <w:tcW w:w="253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职业（执业）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资格证</w:t>
            </w:r>
          </w:p>
        </w:tc>
        <w:tc>
          <w:tcPr>
            <w:tcW w:w="294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3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452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专</w:t>
            </w:r>
            <w:r>
              <w:rPr>
                <w:rFonts w:ascii="宋体" w:hAnsi="宋体"/>
                <w:spacing w:val="-12"/>
                <w:sz w:val="24"/>
              </w:rPr>
              <w:t xml:space="preserve">   </w:t>
            </w:r>
            <w:r>
              <w:rPr>
                <w:rFonts w:hint="eastAsia" w:ascii="宋体" w:hAnsi="宋体"/>
                <w:spacing w:val="-12"/>
                <w:sz w:val="24"/>
              </w:rPr>
              <w:t>业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1834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244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52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称</w:t>
            </w:r>
          </w:p>
        </w:tc>
        <w:tc>
          <w:tcPr>
            <w:tcW w:w="253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报考岗位名称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7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报考岗位代码</w:t>
            </w: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9" w:hRule="atLeast"/>
        </w:trPr>
        <w:tc>
          <w:tcPr>
            <w:tcW w:w="1452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一级目录</w:t>
            </w:r>
          </w:p>
        </w:tc>
        <w:tc>
          <w:tcPr>
            <w:tcW w:w="20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3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二级目录</w:t>
            </w:r>
          </w:p>
        </w:tc>
        <w:tc>
          <w:tcPr>
            <w:tcW w:w="173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3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73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</w:trPr>
        <w:tc>
          <w:tcPr>
            <w:tcW w:w="1452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固定电话</w:t>
            </w:r>
          </w:p>
        </w:tc>
        <w:tc>
          <w:tcPr>
            <w:tcW w:w="374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5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</w:t>
            </w:r>
          </w:p>
        </w:tc>
        <w:tc>
          <w:tcPr>
            <w:tcW w:w="32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9" w:hRule="atLeast"/>
        </w:trPr>
        <w:tc>
          <w:tcPr>
            <w:tcW w:w="1452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历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（从高中起）</w:t>
            </w:r>
          </w:p>
        </w:tc>
        <w:tc>
          <w:tcPr>
            <w:tcW w:w="8946" w:type="dxa"/>
            <w:gridSpan w:val="16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</w:tbl>
    <w:p>
      <w:pPr>
        <w:rPr>
          <w:rFonts w:ascii="宋体"/>
          <w:sz w:val="24"/>
        </w:rPr>
      </w:pPr>
    </w:p>
    <w:p>
      <w:pPr>
        <w:rPr>
          <w:rFonts w:ascii="宋体"/>
          <w:sz w:val="24"/>
        </w:rPr>
      </w:pPr>
    </w:p>
    <w:tbl>
      <w:tblPr>
        <w:tblStyle w:val="2"/>
        <w:tblW w:w="11468" w:type="dxa"/>
        <w:tblInd w:w="-540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2005"/>
        <w:gridCol w:w="7531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</w:tblPrEx>
        <w:trPr>
          <w:trHeight w:val="2186" w:hRule="atLeast"/>
        </w:trPr>
        <w:tc>
          <w:tcPr>
            <w:tcW w:w="1932" w:type="dxa"/>
            <w:shd w:val="thinDiagStripe" w:color="auto" w:fill="FBFBFB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:</w:t>
            </w:r>
            <w:r>
              <w:rPr>
                <w:rFonts w:hint="eastAsia" w:ascii="宋体" w:hAnsi="宋体"/>
                <w:sz w:val="18"/>
                <w:szCs w:val="18"/>
              </w:rPr>
              <w:t>备用相片粘贴处</w:t>
            </w:r>
          </w:p>
        </w:tc>
        <w:tc>
          <w:tcPr>
            <w:tcW w:w="2005" w:type="dxa"/>
            <w:shd w:val="thinDiagStripe" w:color="auto" w:fill="FBFBFB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备用相片粘贴处</w:t>
            </w:r>
          </w:p>
        </w:tc>
        <w:tc>
          <w:tcPr>
            <w:tcW w:w="7531" w:type="dxa"/>
            <w:tcBorders>
              <w:top w:val="dashed" w:color="FFFFFF" w:sz="4" w:space="0"/>
              <w:bottom w:val="dashed" w:color="FFFFFF" w:sz="4" w:space="0"/>
              <w:right w:val="dashed" w:color="FFFFFF" w:sz="4" w:space="0"/>
            </w:tcBorders>
          </w:tcPr>
          <w:p>
            <w:pPr>
              <w:ind w:firstLine="980" w:firstLineChars="350"/>
              <w:rPr>
                <w:rFonts w:ascii="宋体"/>
                <w:sz w:val="28"/>
                <w:szCs w:val="28"/>
              </w:rPr>
            </w:pPr>
          </w:p>
          <w:p>
            <w:pPr>
              <w:ind w:firstLine="1680" w:firstLineChars="600"/>
              <w:rPr>
                <w:rFonts w:asci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生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签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字：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       </w:t>
            </w:r>
          </w:p>
          <w:p>
            <w:pPr>
              <w:ind w:firstLine="840" w:firstLineChars="300"/>
              <w:rPr>
                <w:rFonts w:ascii="宋体"/>
                <w:sz w:val="28"/>
                <w:szCs w:val="28"/>
              </w:rPr>
            </w:pPr>
          </w:p>
          <w:p>
            <w:pPr>
              <w:ind w:firstLine="1680" w:firstLineChars="6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资格审查人签字：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60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~(≧▽≦)~樱小桃</cp:lastModifiedBy>
  <dcterms:modified xsi:type="dcterms:W3CDTF">2019-06-20T09:18:36Z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