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2018年茄子河区引进急需紧缺人才报名表</w:t>
      </w:r>
      <w:bookmarkEnd w:id="0"/>
    </w:p>
    <w:p>
      <w:pPr>
        <w:snapToGrid w:val="0"/>
        <w:jc w:val="center"/>
        <w:rPr>
          <w:rFonts w:hint="eastAsia" w:eastAsia="华文中宋"/>
          <w:sz w:val="36"/>
          <w:szCs w:val="36"/>
        </w:rPr>
      </w:pPr>
    </w:p>
    <w:tbl>
      <w:tblPr>
        <w:tblStyle w:val="5"/>
        <w:tblW w:w="98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06"/>
        <w:gridCol w:w="94"/>
        <w:gridCol w:w="1240"/>
        <w:gridCol w:w="1360"/>
        <w:gridCol w:w="200"/>
        <w:gridCol w:w="1100"/>
        <w:gridCol w:w="258"/>
        <w:gridCol w:w="994"/>
        <w:gridCol w:w="19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  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生源地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入  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时  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健康状况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    称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工作单位及现任职务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学历学位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  育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  育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电子邮箱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报考岗位  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学习及工作简历（从高中学习经历填起）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</w:t>
            </w:r>
          </w:p>
        </w:tc>
      </w:tr>
    </w:tbl>
    <w:tbl>
      <w:tblPr>
        <w:tblStyle w:val="5"/>
        <w:tblpPr w:leftFromText="180" w:rightFromText="180" w:vertAnchor="page" w:horzAnchor="page" w:tblpX="1294" w:tblpY="1599"/>
        <w:tblW w:w="970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50"/>
        <w:gridCol w:w="1155"/>
        <w:gridCol w:w="1215"/>
        <w:gridCol w:w="975"/>
        <w:gridCol w:w="40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303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397" w:type="dxa"/>
            <w:gridSpan w:val="5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30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成绩</w:t>
            </w:r>
          </w:p>
        </w:tc>
        <w:tc>
          <w:tcPr>
            <w:tcW w:w="83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303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月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 貌</w:t>
            </w: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9700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本人承诺真实、准确地提供本人个人信息、证明资料、证件等相关材料；不弄虚作假，不伪造、不使用假证明、假证书；同时准确填写及核对有效的手机号码、固定电话等联系方式，并保证联系畅通。 </w:t>
            </w:r>
          </w:p>
          <w:p>
            <w:pPr>
              <w:widowControl/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本人保证符合引进公告中要求的资格条件，未曾参加国家禁止的组织或活动，无违法记录，对违反以上承诺所造成的后果，本人自愿承担相应责任。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本人签名：</w:t>
            </w: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ind w:firstLine="6000" w:firstLineChars="2500"/>
              <w:jc w:val="lef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填表说明：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应届毕业生在“职称”栏填写“无”；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此表一式两份，双面打印；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上报此表时请随附身份证、学历学位证（本、硕、博阶段）、职称证明、其他资格、主要获奖证书等材料复印件或扫描件。</w:t>
      </w:r>
    </w:p>
    <w:p/>
    <w:sectPr>
      <w:headerReference r:id="rId3" w:type="default"/>
      <w:footerReference r:id="rId4" w:type="default"/>
      <w:pgSz w:w="11906" w:h="16838"/>
      <w:pgMar w:top="1304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DC9949"/>
    <w:multiLevelType w:val="singleLevel"/>
    <w:tmpl w:val="BFDC99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307CC"/>
    <w:rsid w:val="0C1307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zfbxxzx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2018-11-28T02:15:00Z</dcterms:created>
  <dc:creator>万户网络</dc:creator>
  <cp:lastModifiedBy>万户网络</cp:lastModifiedBy>
  <dcterms:modified xsi:type="dcterms:W3CDTF">2018-11-28T02:17:26Z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