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大庆市体育彩票管理中心招聘</w:t>
      </w:r>
      <w:r>
        <w:rPr>
          <w:rFonts w:hint="eastAsia"/>
          <w:sz w:val="32"/>
          <w:szCs w:val="32"/>
          <w:lang w:eastAsia="zh-CN"/>
        </w:rPr>
        <w:t>专管员</w:t>
      </w:r>
      <w:bookmarkStart w:id="0" w:name="_GoBack"/>
      <w:bookmarkEnd w:id="0"/>
      <w:r>
        <w:rPr>
          <w:rFonts w:hint="eastAsia"/>
          <w:sz w:val="32"/>
          <w:szCs w:val="32"/>
        </w:rPr>
        <w:t>报名表</w:t>
      </w:r>
    </w:p>
    <w:p>
      <w:pPr>
        <w:rPr>
          <w:sz w:val="32"/>
          <w:szCs w:val="32"/>
        </w:rPr>
      </w:pPr>
      <w:r>
        <w:rPr>
          <w:rFonts w:hint="eastAsia"/>
        </w:rPr>
        <w:t>填报日期：</w:t>
      </w:r>
    </w:p>
    <w:tbl>
      <w:tblPr>
        <w:tblStyle w:val="4"/>
        <w:tblW w:w="921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64"/>
        <w:gridCol w:w="1217"/>
        <w:gridCol w:w="1217"/>
        <w:gridCol w:w="1218"/>
        <w:gridCol w:w="121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专业证书及专长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等级证书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  无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  无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担任职务或从事主要工作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以往工作业绩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注：业绩包括编修制度；起草报告、管理方案、专项方案、营销方案等；获得国家、省、市、单位表彰及证书等。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95AAD"/>
    <w:rsid w:val="00CA189E"/>
    <w:rsid w:val="00E8247B"/>
    <w:rsid w:val="40E95AAD"/>
    <w:rsid w:val="425A2ABF"/>
    <w:rsid w:val="6C533F96"/>
    <w:rsid w:val="6D535020"/>
    <w:rsid w:val="7A2B7489"/>
    <w:rsid w:val="7B3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47</Words>
  <Characters>270</Characters>
  <Lines>2</Lines>
  <Paragraphs>1</Paragraphs>
  <TotalTime>34</TotalTime>
  <ScaleCrop>false</ScaleCrop>
  <LinksUpToDate>false</LinksUpToDate>
  <CharactersWithSpaces>316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2018-09-28T05:49:00Z</dcterms:created>
  <dc:creator>婉晴</dc:creator>
  <cp:lastModifiedBy>婉晴</cp:lastModifiedBy>
  <cp:lastPrinted>2018-10-15T07:58:00Z</cp:lastPrinted>
  <dcterms:modified xsi:type="dcterms:W3CDTF">2018-11-01T08:54:48Z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