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/>
        <w:ind w:left="440" w:right="440"/>
        <w:jc w:val="center"/>
        <w:rPr>
          <w:b/>
          <w:color w:val="FF6600"/>
          <w:sz w:val="22"/>
          <w:szCs w:val="22"/>
        </w:rPr>
      </w:pPr>
      <w:r>
        <w:rPr>
          <w:b/>
          <w:i w:val="0"/>
          <w:caps w:val="0"/>
          <w:color w:val="FF6600"/>
          <w:spacing w:val="0"/>
          <w:sz w:val="22"/>
          <w:szCs w:val="22"/>
        </w:rPr>
        <w:t>2018</w:t>
      </w:r>
      <w:r>
        <w:rPr>
          <w:b/>
          <w:i w:val="0"/>
          <w:caps w:val="0"/>
          <w:color w:val="FF6600"/>
          <w:spacing w:val="0"/>
          <w:sz w:val="22"/>
          <w:szCs w:val="22"/>
          <w:bdr w:val="none" w:color="auto" w:sz="0" w:space="0"/>
        </w:rPr>
        <w:t>工业和信息化部电子第五研究所</w:t>
      </w:r>
      <w:r>
        <w:rPr>
          <w:rFonts w:hint="eastAsia"/>
          <w:b/>
          <w:i w:val="0"/>
          <w:caps w:val="0"/>
          <w:color w:val="FF6600"/>
          <w:spacing w:val="0"/>
          <w:sz w:val="22"/>
          <w:szCs w:val="22"/>
          <w:bdr w:val="none" w:color="auto" w:sz="0" w:space="0"/>
          <w:lang w:val="en-US" w:eastAsia="zh-CN"/>
        </w:rPr>
        <w:t>应</w:t>
      </w:r>
      <w:bookmarkStart w:id="0" w:name="_GoBack"/>
      <w:bookmarkEnd w:id="0"/>
      <w:r>
        <w:rPr>
          <w:b/>
          <w:i w:val="0"/>
          <w:caps w:val="0"/>
          <w:color w:val="FF6600"/>
          <w:spacing w:val="0"/>
          <w:sz w:val="22"/>
          <w:szCs w:val="22"/>
          <w:bdr w:val="none" w:color="auto" w:sz="0" w:space="0"/>
        </w:rPr>
        <w:t>届第七次公开招聘拟聘人员公示表</w:t>
      </w:r>
    </w:p>
    <w:tbl>
      <w:tblPr>
        <w:tblW w:w="10869" w:type="dxa"/>
        <w:tblInd w:w="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10869" w:type="dxa"/>
            <w:shd w:val="clear"/>
            <w:vAlign w:val="top"/>
          </w:tcPr>
          <w:tbl>
            <w:tblPr>
              <w:tblW w:w="10203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39"/>
              <w:gridCol w:w="372"/>
              <w:gridCol w:w="732"/>
              <w:gridCol w:w="789"/>
              <w:gridCol w:w="551"/>
              <w:gridCol w:w="563"/>
              <w:gridCol w:w="563"/>
              <w:gridCol w:w="563"/>
              <w:gridCol w:w="563"/>
              <w:gridCol w:w="563"/>
              <w:gridCol w:w="563"/>
              <w:gridCol w:w="601"/>
              <w:gridCol w:w="726"/>
              <w:gridCol w:w="726"/>
              <w:gridCol w:w="563"/>
              <w:gridCol w:w="563"/>
              <w:gridCol w:w="56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9" w:hRule="atLeast"/>
              </w:trPr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7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78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55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56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学位</w:t>
                  </w:r>
                </w:p>
              </w:tc>
              <w:tc>
                <w:tcPr>
                  <w:tcW w:w="56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是否应届</w:t>
                  </w:r>
                </w:p>
              </w:tc>
              <w:tc>
                <w:tcPr>
                  <w:tcW w:w="56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研究生学校</w:t>
                  </w:r>
                </w:p>
              </w:tc>
              <w:tc>
                <w:tcPr>
                  <w:tcW w:w="56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研究生专业</w:t>
                  </w:r>
                </w:p>
              </w:tc>
              <w:tc>
                <w:tcPr>
                  <w:tcW w:w="56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本科学校</w:t>
                  </w:r>
                </w:p>
              </w:tc>
              <w:tc>
                <w:tcPr>
                  <w:tcW w:w="56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本科专业</w:t>
                  </w:r>
                </w:p>
              </w:tc>
              <w:tc>
                <w:tcPr>
                  <w:tcW w:w="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一面成绩</w:t>
                  </w:r>
                </w:p>
              </w:tc>
              <w:tc>
                <w:tcPr>
                  <w:tcW w:w="7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二面成绩</w:t>
                  </w:r>
                </w:p>
              </w:tc>
              <w:tc>
                <w:tcPr>
                  <w:tcW w:w="56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体检</w:t>
                  </w:r>
                </w:p>
              </w:tc>
              <w:tc>
                <w:tcPr>
                  <w:tcW w:w="56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岗位内排名</w:t>
                  </w:r>
                </w:p>
              </w:tc>
              <w:tc>
                <w:tcPr>
                  <w:tcW w:w="56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是否聘用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4" w:hRule="atLeast"/>
              </w:trPr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罗捷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YQJ-WL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检测工程师（物理与DPA)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中国空间技术研究院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仪器科学与技术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东北大学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热能与动力工程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6" w:hRule="atLeast"/>
              </w:trPr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沈璐璐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GC-CS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科研岗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华南理工大学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测试计量技术及仪器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南京航空航天大学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信息工程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72.6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82.4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6" w:hRule="atLeast"/>
              </w:trPr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高鸣哲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GC-JX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科研技术岗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哈尔滨工业大学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机械电子工程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哈尔滨工业大学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工业工程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80.2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85.4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2" w:hRule="atLeast"/>
              </w:trPr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陶聪凌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GC-KZ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科研岗/电子设备自动化测试技术研究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北京航空航天大学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四川大学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测控技术与仪器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76.8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77.6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6" w:hRule="atLeast"/>
              </w:trPr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张宇超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SJ-KY(B)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科研B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南京航空航天大学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航空工程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南京航空航天大学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飞行器动力工程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89.2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center"/>
                    <w:textAlignment w:val="top"/>
                    <w:rPr>
                      <w:rFonts w:hint="default" w:ascii="sans-serif" w:hAnsi="sans-serif" w:eastAsia="sans-serif" w:cs="sans-serif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2"/>
                      <w:szCs w:val="1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/>
              <w:ind w:left="0" w:right="0" w:firstLine="0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​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07267"/>
    <w:rsid w:val="0F4072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2018-06-21T06:15:00Z</dcterms:created>
  <dc:creator>ASUS</dc:creator>
  <cp:lastModifiedBy>ASUS</cp:lastModifiedBy>
  <dcterms:modified xsi:type="dcterms:W3CDTF">2018-06-21T06:15:50Z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