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CC" w:rsidRPr="00543FCC" w:rsidRDefault="00543FCC" w:rsidP="00543FCC">
      <w:pPr>
        <w:pStyle w:val="indent"/>
        <w:spacing w:before="0" w:beforeAutospacing="0" w:after="0" w:afterAutospacing="0" w:line="560" w:lineRule="exact"/>
        <w:ind w:firstLine="0"/>
        <w:rPr>
          <w:rFonts w:ascii="黑体" w:eastAsia="黑体" w:hAnsi="黑体"/>
          <w:b/>
          <w:bCs/>
          <w:color w:val="FF0000"/>
          <w:sz w:val="36"/>
          <w:szCs w:val="36"/>
        </w:rPr>
      </w:pPr>
      <w:r w:rsidRPr="00543FCC">
        <w:rPr>
          <w:rFonts w:ascii="黑体" w:eastAsia="黑体" w:hAnsi="黑体" w:hint="eastAsia"/>
          <w:b/>
          <w:sz w:val="32"/>
          <w:szCs w:val="32"/>
        </w:rPr>
        <w:t>附件1</w:t>
      </w:r>
    </w:p>
    <w:tbl>
      <w:tblPr>
        <w:tblpPr w:leftFromText="180" w:rightFromText="180" w:vertAnchor="page" w:horzAnchor="margin" w:tblpY="348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1149"/>
        <w:gridCol w:w="3544"/>
        <w:gridCol w:w="567"/>
        <w:gridCol w:w="567"/>
        <w:gridCol w:w="1701"/>
        <w:gridCol w:w="567"/>
        <w:gridCol w:w="709"/>
        <w:gridCol w:w="709"/>
        <w:gridCol w:w="3543"/>
      </w:tblGrid>
      <w:tr w:rsidR="00EF3AC7" w:rsidTr="00A14C40">
        <w:trPr>
          <w:trHeight w:val="838"/>
        </w:trPr>
        <w:tc>
          <w:tcPr>
            <w:tcW w:w="1134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招聘部门</w:t>
            </w:r>
          </w:p>
        </w:tc>
        <w:tc>
          <w:tcPr>
            <w:tcW w:w="1149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3544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工作内容</w:t>
            </w:r>
          </w:p>
        </w:tc>
        <w:tc>
          <w:tcPr>
            <w:tcW w:w="567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招聘人数</w:t>
            </w:r>
          </w:p>
        </w:tc>
        <w:tc>
          <w:tcPr>
            <w:tcW w:w="567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工作地点</w:t>
            </w:r>
          </w:p>
        </w:tc>
        <w:tc>
          <w:tcPr>
            <w:tcW w:w="1701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专业</w:t>
            </w:r>
          </w:p>
        </w:tc>
        <w:tc>
          <w:tcPr>
            <w:tcW w:w="567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709" w:type="dxa"/>
            <w:vAlign w:val="center"/>
          </w:tcPr>
          <w:p w:rsidR="00EF3AC7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生源地</w:t>
            </w:r>
          </w:p>
        </w:tc>
        <w:tc>
          <w:tcPr>
            <w:tcW w:w="709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外语要求</w:t>
            </w:r>
          </w:p>
        </w:tc>
        <w:tc>
          <w:tcPr>
            <w:tcW w:w="3543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其他任职要求</w:t>
            </w:r>
          </w:p>
        </w:tc>
      </w:tr>
      <w:tr w:rsidR="00EF3AC7" w:rsidTr="00502C45">
        <w:trPr>
          <w:trHeight w:val="1974"/>
        </w:trPr>
        <w:tc>
          <w:tcPr>
            <w:tcW w:w="1134" w:type="dxa"/>
            <w:vAlign w:val="center"/>
          </w:tcPr>
          <w:p w:rsidR="00EF3AC7" w:rsidRDefault="00C14392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办公室</w:t>
            </w:r>
          </w:p>
        </w:tc>
        <w:tc>
          <w:tcPr>
            <w:tcW w:w="1149" w:type="dxa"/>
            <w:vAlign w:val="center"/>
          </w:tcPr>
          <w:p w:rsidR="00EF3AC7" w:rsidRDefault="00C14392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人力资源管理</w:t>
            </w:r>
          </w:p>
        </w:tc>
        <w:tc>
          <w:tcPr>
            <w:tcW w:w="3544" w:type="dxa"/>
            <w:vAlign w:val="center"/>
          </w:tcPr>
          <w:p w:rsidR="00EF3AC7" w:rsidRPr="00430D8A" w:rsidRDefault="00EF3AC7" w:rsidP="00A14C40">
            <w:pPr>
              <w:widowControl/>
              <w:wordWrap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</w:t>
            </w:r>
            <w:r w:rsidRPr="001C44D4">
              <w:rPr>
                <w:rFonts w:ascii="仿宋" w:eastAsia="仿宋" w:hAnsi="仿宋"/>
                <w:color w:val="000000"/>
                <w:sz w:val="24"/>
              </w:rPr>
              <w:t>负</w:t>
            </w:r>
            <w:r w:rsidRPr="00430D8A">
              <w:rPr>
                <w:rFonts w:ascii="仿宋" w:eastAsia="仿宋" w:hAnsi="仿宋"/>
                <w:sz w:val="24"/>
              </w:rPr>
              <w:t>责</w:t>
            </w:r>
            <w:r w:rsidR="00467102">
              <w:rPr>
                <w:rFonts w:ascii="仿宋" w:eastAsia="仿宋" w:hAnsi="仿宋" w:hint="eastAsia"/>
                <w:sz w:val="24"/>
              </w:rPr>
              <w:t>人力资源管理基础工作</w:t>
            </w:r>
            <w:r w:rsidRPr="00430D8A">
              <w:rPr>
                <w:rFonts w:ascii="仿宋" w:eastAsia="仿宋" w:hAnsi="仿宋" w:hint="eastAsia"/>
                <w:sz w:val="24"/>
              </w:rPr>
              <w:t>；</w:t>
            </w:r>
          </w:p>
          <w:p w:rsidR="00EF3AC7" w:rsidRPr="00430D8A" w:rsidRDefault="00EF3AC7" w:rsidP="00A14C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430D8A">
              <w:rPr>
                <w:rFonts w:ascii="仿宋" w:eastAsia="仿宋" w:hAnsi="仿宋" w:hint="eastAsia"/>
                <w:sz w:val="24"/>
              </w:rPr>
              <w:t>2.</w:t>
            </w:r>
            <w:r w:rsidR="00B846A3" w:rsidRPr="00430D8A">
              <w:rPr>
                <w:rFonts w:ascii="仿宋" w:eastAsia="仿宋" w:hAnsi="仿宋" w:hint="eastAsia"/>
                <w:sz w:val="24"/>
              </w:rPr>
              <w:t>负责</w:t>
            </w:r>
            <w:r w:rsidR="00467102">
              <w:rPr>
                <w:rFonts w:ascii="仿宋" w:eastAsia="仿宋" w:hAnsi="仿宋" w:hint="eastAsia"/>
                <w:sz w:val="24"/>
              </w:rPr>
              <w:t>文秘机要工作</w:t>
            </w:r>
            <w:r w:rsidRPr="00430D8A">
              <w:rPr>
                <w:rFonts w:ascii="仿宋" w:eastAsia="仿宋" w:hAnsi="仿宋" w:hint="eastAsia"/>
                <w:sz w:val="24"/>
              </w:rPr>
              <w:t>；</w:t>
            </w:r>
          </w:p>
          <w:p w:rsidR="00EF3AC7" w:rsidRPr="00430D8A" w:rsidRDefault="00EF3AC7" w:rsidP="00A14C40">
            <w:pPr>
              <w:widowControl/>
              <w:wordWrap w:val="0"/>
              <w:jc w:val="left"/>
              <w:rPr>
                <w:rFonts w:ascii="仿宋" w:eastAsia="仿宋" w:hAnsi="仿宋"/>
                <w:sz w:val="24"/>
              </w:rPr>
            </w:pPr>
            <w:r w:rsidRPr="00430D8A">
              <w:rPr>
                <w:rFonts w:ascii="仿宋" w:eastAsia="仿宋" w:hAnsi="仿宋" w:hint="eastAsia"/>
                <w:sz w:val="24"/>
              </w:rPr>
              <w:t>3.</w:t>
            </w:r>
            <w:r w:rsidR="00B846A3" w:rsidRPr="00430D8A">
              <w:rPr>
                <w:rFonts w:ascii="仿宋" w:eastAsia="仿宋" w:hAnsi="仿宋" w:hint="eastAsia"/>
                <w:sz w:val="24"/>
              </w:rPr>
              <w:t>负责</w:t>
            </w:r>
            <w:r w:rsidR="00467102">
              <w:rPr>
                <w:rFonts w:ascii="仿宋" w:eastAsia="仿宋" w:hAnsi="仿宋" w:hint="eastAsia"/>
                <w:sz w:val="24"/>
              </w:rPr>
              <w:t>日常行政事务</w:t>
            </w:r>
            <w:r w:rsidRPr="00430D8A">
              <w:rPr>
                <w:rFonts w:ascii="仿宋" w:eastAsia="仿宋" w:hAnsi="仿宋" w:hint="eastAsia"/>
                <w:sz w:val="24"/>
              </w:rPr>
              <w:t>；</w:t>
            </w:r>
          </w:p>
          <w:p w:rsidR="00EF3AC7" w:rsidRPr="00F501CB" w:rsidRDefault="00EF3AC7" w:rsidP="00A14C40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430D8A">
              <w:rPr>
                <w:rFonts w:ascii="仿宋" w:eastAsia="仿宋" w:hAnsi="仿宋" w:hint="eastAsia"/>
                <w:sz w:val="24"/>
              </w:rPr>
              <w:t>4.负责其他综合事务性工作。</w:t>
            </w:r>
          </w:p>
        </w:tc>
        <w:tc>
          <w:tcPr>
            <w:tcW w:w="567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F3AC7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</w:t>
            </w:r>
          </w:p>
        </w:tc>
        <w:tc>
          <w:tcPr>
            <w:tcW w:w="1701" w:type="dxa"/>
            <w:vAlign w:val="center"/>
          </w:tcPr>
          <w:p w:rsidR="00EF3AC7" w:rsidRPr="00322604" w:rsidRDefault="00EF3AC7" w:rsidP="00C14392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322604">
              <w:rPr>
                <w:rFonts w:ascii="仿宋" w:eastAsia="仿宋" w:hAnsi="仿宋" w:hint="eastAsia"/>
                <w:color w:val="000000"/>
                <w:sz w:val="24"/>
              </w:rPr>
              <w:t>管理</w:t>
            </w:r>
            <w:r w:rsidR="00C14392"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 w:rsidRPr="00322604">
              <w:rPr>
                <w:rFonts w:ascii="仿宋" w:eastAsia="仿宋" w:hAnsi="仿宋" w:hint="eastAsia"/>
                <w:color w:val="000000"/>
                <w:sz w:val="24"/>
              </w:rPr>
              <w:t>类</w:t>
            </w:r>
            <w:r w:rsidR="00C14392">
              <w:rPr>
                <w:rFonts w:ascii="仿宋" w:eastAsia="仿宋" w:hAnsi="仿宋" w:hint="eastAsia"/>
                <w:color w:val="000000"/>
                <w:sz w:val="24"/>
              </w:rPr>
              <w:t>（人力资源管理、劳动与社会保障）</w:t>
            </w:r>
          </w:p>
        </w:tc>
        <w:tc>
          <w:tcPr>
            <w:tcW w:w="567" w:type="dxa"/>
            <w:vAlign w:val="center"/>
          </w:tcPr>
          <w:p w:rsidR="00EF3AC7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本科生</w:t>
            </w:r>
          </w:p>
        </w:tc>
        <w:tc>
          <w:tcPr>
            <w:tcW w:w="709" w:type="dxa"/>
            <w:vAlign w:val="center"/>
          </w:tcPr>
          <w:p w:rsidR="00EF3AC7" w:rsidRPr="00322604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京内生源</w:t>
            </w:r>
          </w:p>
        </w:tc>
        <w:tc>
          <w:tcPr>
            <w:tcW w:w="709" w:type="dxa"/>
            <w:vAlign w:val="center"/>
          </w:tcPr>
          <w:p w:rsidR="00EF3AC7" w:rsidRPr="00322604" w:rsidRDefault="00EF3AC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22604">
              <w:rPr>
                <w:rFonts w:ascii="仿宋" w:eastAsia="仿宋" w:hAnsi="仿宋" w:hint="eastAsia"/>
                <w:color w:val="000000" w:themeColor="text1"/>
                <w:sz w:val="24"/>
              </w:rPr>
              <w:t>大学英语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六</w:t>
            </w:r>
            <w:r w:rsidRPr="00322604">
              <w:rPr>
                <w:rFonts w:ascii="仿宋" w:eastAsia="仿宋" w:hAnsi="仿宋" w:hint="eastAsia"/>
                <w:color w:val="000000" w:themeColor="text1"/>
                <w:sz w:val="24"/>
              </w:rPr>
              <w:t>级</w:t>
            </w:r>
          </w:p>
        </w:tc>
        <w:tc>
          <w:tcPr>
            <w:tcW w:w="3543" w:type="dxa"/>
            <w:vAlign w:val="center"/>
          </w:tcPr>
          <w:p w:rsidR="00A14C40" w:rsidRPr="00467102" w:rsidRDefault="00EF3AC7" w:rsidP="00A14C4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1.</w:t>
            </w:r>
            <w:r w:rsidR="00A14C40" w:rsidRPr="00467102">
              <w:rPr>
                <w:rFonts w:ascii="仿宋" w:eastAsia="仿宋" w:hAnsi="仿宋" w:hint="eastAsia"/>
                <w:sz w:val="24"/>
                <w:szCs w:val="24"/>
              </w:rPr>
              <w:t>具有</w:t>
            </w:r>
            <w:r w:rsidR="00467102" w:rsidRPr="00467102">
              <w:rPr>
                <w:rFonts w:ascii="仿宋" w:eastAsia="仿宋" w:hAnsi="仿宋" w:hint="eastAsia"/>
                <w:sz w:val="24"/>
                <w:szCs w:val="24"/>
              </w:rPr>
              <w:t>人力资源管理</w:t>
            </w:r>
            <w:r w:rsidR="00A14C40" w:rsidRPr="00467102">
              <w:rPr>
                <w:rFonts w:ascii="仿宋" w:eastAsia="仿宋" w:hAnsi="仿宋" w:hint="eastAsia"/>
                <w:sz w:val="24"/>
                <w:szCs w:val="24"/>
              </w:rPr>
              <w:t>方面专业知识；</w:t>
            </w:r>
          </w:p>
          <w:p w:rsidR="00EF3AC7" w:rsidRPr="00502C45" w:rsidRDefault="00EF3AC7" w:rsidP="00502C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67102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467102">
              <w:rPr>
                <w:rFonts w:ascii="仿宋" w:eastAsia="仿宋" w:hAnsi="仿宋" w:hint="eastAsia"/>
                <w:sz w:val="24"/>
                <w:szCs w:val="24"/>
              </w:rPr>
              <w:t>具备一定的文案策划和写作能力。</w:t>
            </w:r>
          </w:p>
        </w:tc>
      </w:tr>
      <w:tr w:rsidR="00A14C40" w:rsidTr="00A14C40">
        <w:trPr>
          <w:trHeight w:val="865"/>
        </w:trPr>
        <w:tc>
          <w:tcPr>
            <w:tcW w:w="1134" w:type="dxa"/>
            <w:vAlign w:val="center"/>
          </w:tcPr>
          <w:p w:rsidR="00A14C40" w:rsidRPr="00A14C40" w:rsidRDefault="00A14C40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办公室</w:t>
            </w:r>
          </w:p>
        </w:tc>
        <w:tc>
          <w:tcPr>
            <w:tcW w:w="1149" w:type="dxa"/>
            <w:vAlign w:val="center"/>
          </w:tcPr>
          <w:p w:rsidR="00A14C40" w:rsidRDefault="00C14392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文秘、党团工会</w:t>
            </w:r>
          </w:p>
        </w:tc>
        <w:tc>
          <w:tcPr>
            <w:tcW w:w="3544" w:type="dxa"/>
            <w:vAlign w:val="center"/>
          </w:tcPr>
          <w:p w:rsidR="00A14C40" w:rsidRPr="00A14C40" w:rsidRDefault="00A14C40" w:rsidP="00A14C40">
            <w:pPr>
              <w:pStyle w:val="ae"/>
              <w:numPr>
                <w:ilvl w:val="0"/>
                <w:numId w:val="9"/>
              </w:numPr>
              <w:wordWrap w:val="0"/>
              <w:ind w:firstLineChars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A14C40">
              <w:rPr>
                <w:rFonts w:ascii="仿宋" w:eastAsia="仿宋" w:hAnsi="仿宋" w:hint="eastAsia"/>
                <w:color w:val="000000"/>
                <w:sz w:val="24"/>
              </w:rPr>
              <w:t>负责</w:t>
            </w:r>
            <w:r w:rsidR="00467102">
              <w:rPr>
                <w:rFonts w:ascii="仿宋" w:eastAsia="仿宋" w:hAnsi="仿宋" w:hint="eastAsia"/>
                <w:color w:val="000000"/>
                <w:sz w:val="24"/>
              </w:rPr>
              <w:t>文秘日常工作</w:t>
            </w:r>
            <w:r w:rsidRPr="00A14C40"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</w:p>
          <w:p w:rsidR="00A14C40" w:rsidRDefault="00A14C40" w:rsidP="00A14C40">
            <w:pPr>
              <w:pStyle w:val="ae"/>
              <w:numPr>
                <w:ilvl w:val="0"/>
                <w:numId w:val="9"/>
              </w:numPr>
              <w:wordWrap w:val="0"/>
              <w:ind w:firstLineChars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</w:t>
            </w:r>
            <w:r w:rsidR="00467102">
              <w:rPr>
                <w:rFonts w:ascii="仿宋" w:eastAsia="仿宋" w:hAnsi="仿宋" w:hint="eastAsia"/>
                <w:color w:val="000000"/>
                <w:sz w:val="24"/>
              </w:rPr>
              <w:t>党团工会日常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工作；</w:t>
            </w:r>
          </w:p>
          <w:p w:rsidR="00A14C40" w:rsidRPr="00A14C40" w:rsidRDefault="00A14C40" w:rsidP="00A14C40">
            <w:pPr>
              <w:pStyle w:val="ae"/>
              <w:numPr>
                <w:ilvl w:val="0"/>
                <w:numId w:val="9"/>
              </w:numPr>
              <w:wordWrap w:val="0"/>
              <w:ind w:firstLineChars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</w:t>
            </w:r>
            <w:r w:rsidRPr="00F501CB">
              <w:rPr>
                <w:rFonts w:ascii="仿宋" w:eastAsia="仿宋" w:hAnsi="仿宋" w:hint="eastAsia"/>
                <w:color w:val="000000"/>
                <w:sz w:val="24"/>
              </w:rPr>
              <w:t>其他综合事务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工</w:t>
            </w:r>
            <w:r w:rsidRPr="00F501CB">
              <w:rPr>
                <w:rFonts w:ascii="仿宋" w:eastAsia="仿宋" w:hAnsi="仿宋" w:hint="eastAsia"/>
                <w:color w:val="000000"/>
                <w:sz w:val="24"/>
              </w:rPr>
              <w:t>作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A14C40" w:rsidRDefault="00A14C40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14C40" w:rsidRDefault="00A14C40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</w:t>
            </w:r>
          </w:p>
        </w:tc>
        <w:tc>
          <w:tcPr>
            <w:tcW w:w="1701" w:type="dxa"/>
            <w:vAlign w:val="center"/>
          </w:tcPr>
          <w:p w:rsidR="00A14C40" w:rsidRDefault="00430D8A" w:rsidP="00A14C4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文学类（中国语言文学、语言学及应用语言学）哲学类（马克思主义哲学）</w:t>
            </w:r>
          </w:p>
        </w:tc>
        <w:tc>
          <w:tcPr>
            <w:tcW w:w="567" w:type="dxa"/>
            <w:vAlign w:val="center"/>
          </w:tcPr>
          <w:p w:rsidR="00A14C40" w:rsidRDefault="00C5474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硕士研究生</w:t>
            </w:r>
          </w:p>
        </w:tc>
        <w:tc>
          <w:tcPr>
            <w:tcW w:w="709" w:type="dxa"/>
            <w:vAlign w:val="center"/>
          </w:tcPr>
          <w:p w:rsidR="00A14C40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京内生源</w:t>
            </w:r>
          </w:p>
        </w:tc>
        <w:tc>
          <w:tcPr>
            <w:tcW w:w="709" w:type="dxa"/>
            <w:vAlign w:val="center"/>
          </w:tcPr>
          <w:p w:rsidR="00A14C40" w:rsidRPr="00322604" w:rsidRDefault="00C54747" w:rsidP="00A14C4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大学英语六级</w:t>
            </w:r>
          </w:p>
        </w:tc>
        <w:tc>
          <w:tcPr>
            <w:tcW w:w="3543" w:type="dxa"/>
            <w:vAlign w:val="center"/>
          </w:tcPr>
          <w:p w:rsidR="00A14C40" w:rsidRPr="00BD686E" w:rsidRDefault="00BD686E" w:rsidP="00BD686E">
            <w:pPr>
              <w:pStyle w:val="ae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BD686E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具有</w:t>
            </w:r>
            <w:r w:rsidR="00467102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文字写作</w:t>
            </w:r>
            <w:r w:rsidRPr="00BD686E"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专业知识；</w:t>
            </w:r>
          </w:p>
          <w:p w:rsidR="00467102" w:rsidRPr="00467102" w:rsidRDefault="00467102" w:rsidP="00BD686E">
            <w:pPr>
              <w:pStyle w:val="ae"/>
              <w:numPr>
                <w:ilvl w:val="0"/>
                <w:numId w:val="10"/>
              </w:numPr>
              <w:ind w:firstLineChars="0"/>
              <w:jc w:val="left"/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具备一定的文案策划和写作能</w:t>
            </w:r>
          </w:p>
          <w:p w:rsidR="00BD686E" w:rsidRPr="00467102" w:rsidRDefault="00467102" w:rsidP="00467102">
            <w:pPr>
              <w:jc w:val="left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467102">
              <w:rPr>
                <w:rFonts w:ascii="仿宋" w:eastAsia="仿宋" w:hAnsi="仿宋" w:hint="eastAsia"/>
                <w:sz w:val="24"/>
                <w:szCs w:val="24"/>
              </w:rPr>
              <w:t>力。</w:t>
            </w:r>
          </w:p>
        </w:tc>
      </w:tr>
      <w:tr w:rsidR="00C14392" w:rsidTr="00A14C40">
        <w:trPr>
          <w:trHeight w:val="865"/>
        </w:trPr>
        <w:tc>
          <w:tcPr>
            <w:tcW w:w="1134" w:type="dxa"/>
            <w:vAlign w:val="center"/>
          </w:tcPr>
          <w:p w:rsidR="00C14392" w:rsidRDefault="00C14392" w:rsidP="00A14C40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业务四处</w:t>
            </w:r>
          </w:p>
        </w:tc>
        <w:tc>
          <w:tcPr>
            <w:tcW w:w="1149" w:type="dxa"/>
            <w:vAlign w:val="center"/>
          </w:tcPr>
          <w:p w:rsidR="00C14392" w:rsidRDefault="00502C45" w:rsidP="00A14C40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业务管理</w:t>
            </w:r>
          </w:p>
        </w:tc>
        <w:tc>
          <w:tcPr>
            <w:tcW w:w="3544" w:type="dxa"/>
            <w:vAlign w:val="center"/>
          </w:tcPr>
          <w:p w:rsidR="00C14392" w:rsidRPr="00502C45" w:rsidRDefault="00502C45" w:rsidP="00502C45">
            <w:pPr>
              <w:pStyle w:val="ae"/>
              <w:numPr>
                <w:ilvl w:val="0"/>
                <w:numId w:val="11"/>
              </w:numPr>
              <w:wordWrap w:val="0"/>
              <w:ind w:firstLineChars="0"/>
              <w:jc w:val="left"/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</w:pPr>
            <w:r w:rsidRPr="00502C45">
              <w:rPr>
                <w:rFonts w:ascii="仿宋" w:eastAsia="仿宋" w:hAnsi="仿宋" w:hint="eastAsia"/>
                <w:color w:val="000000"/>
                <w:sz w:val="24"/>
              </w:rPr>
              <w:t>负责</w:t>
            </w:r>
            <w:r w:rsidRPr="00502C45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培训项目的前期准备、招生宣传、课程跟踪、课程评估等项目实施工作，</w:t>
            </w:r>
          </w:p>
          <w:p w:rsidR="00502C45" w:rsidRPr="00502C45" w:rsidRDefault="00502C45" w:rsidP="00502C45">
            <w:pPr>
              <w:pStyle w:val="ae"/>
              <w:numPr>
                <w:ilvl w:val="0"/>
                <w:numId w:val="11"/>
              </w:numPr>
              <w:wordWrap w:val="0"/>
              <w:ind w:firstLineChars="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负责培训项目日常管理工作。</w:t>
            </w:r>
          </w:p>
        </w:tc>
        <w:tc>
          <w:tcPr>
            <w:tcW w:w="567" w:type="dxa"/>
            <w:vAlign w:val="center"/>
          </w:tcPr>
          <w:p w:rsidR="00C14392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14392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</w:t>
            </w:r>
          </w:p>
        </w:tc>
        <w:tc>
          <w:tcPr>
            <w:tcW w:w="1701" w:type="dxa"/>
            <w:vAlign w:val="center"/>
          </w:tcPr>
          <w:p w:rsidR="00C14392" w:rsidRDefault="00430D8A" w:rsidP="00A14C40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管理学类（工商管理、行政管理）法学类（思想政治教育）</w:t>
            </w:r>
          </w:p>
        </w:tc>
        <w:tc>
          <w:tcPr>
            <w:tcW w:w="567" w:type="dxa"/>
            <w:vAlign w:val="center"/>
          </w:tcPr>
          <w:p w:rsidR="00C14392" w:rsidRDefault="00502C45" w:rsidP="00A14C40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本科生</w:t>
            </w:r>
          </w:p>
        </w:tc>
        <w:tc>
          <w:tcPr>
            <w:tcW w:w="709" w:type="dxa"/>
            <w:vAlign w:val="center"/>
          </w:tcPr>
          <w:p w:rsidR="00C14392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京外生源</w:t>
            </w:r>
          </w:p>
        </w:tc>
        <w:tc>
          <w:tcPr>
            <w:tcW w:w="709" w:type="dxa"/>
            <w:vAlign w:val="center"/>
          </w:tcPr>
          <w:p w:rsidR="00C14392" w:rsidRDefault="00430D8A" w:rsidP="00A14C40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大学英语六级</w:t>
            </w:r>
          </w:p>
        </w:tc>
        <w:tc>
          <w:tcPr>
            <w:tcW w:w="3543" w:type="dxa"/>
            <w:vAlign w:val="center"/>
          </w:tcPr>
          <w:p w:rsidR="00502C45" w:rsidRDefault="00467102" w:rsidP="00502C45">
            <w:pPr>
              <w:widowControl/>
              <w:jc w:val="left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4"/>
                <w:szCs w:val="24"/>
              </w:rPr>
              <w:t>1.</w:t>
            </w:r>
            <w:r w:rsidR="00502C4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具有教育培训与项目策划方面专业知识</w:t>
            </w:r>
            <w:r w:rsidR="00502C45" w:rsidRPr="008440C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；</w:t>
            </w:r>
          </w:p>
          <w:p w:rsidR="00C14392" w:rsidRPr="00502C45" w:rsidRDefault="00502C45" w:rsidP="00502C45">
            <w:pPr>
              <w:widowControl/>
              <w:jc w:val="left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</w:t>
            </w:r>
            <w:r w:rsidRPr="006A347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具备一定的文案策划和写作能力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1C6996" w:rsidRPr="00CA510D" w:rsidRDefault="007F7508" w:rsidP="001C6996">
      <w:pPr>
        <w:pStyle w:val="indent"/>
        <w:spacing w:before="0" w:beforeAutospacing="0" w:after="0" w:afterAutospacing="0" w:line="560" w:lineRule="exact"/>
        <w:jc w:val="center"/>
        <w:rPr>
          <w:b/>
          <w:bCs/>
          <w:color w:val="000000" w:themeColor="text1"/>
          <w:sz w:val="36"/>
          <w:szCs w:val="36"/>
        </w:rPr>
      </w:pPr>
      <w:r w:rsidRPr="00CA510D">
        <w:rPr>
          <w:rFonts w:hint="eastAsia"/>
          <w:b/>
          <w:bCs/>
          <w:color w:val="000000" w:themeColor="text1"/>
          <w:sz w:val="36"/>
          <w:szCs w:val="36"/>
        </w:rPr>
        <w:t>国资委</w:t>
      </w:r>
      <w:r w:rsidR="00A914E9">
        <w:rPr>
          <w:rFonts w:hint="eastAsia"/>
          <w:b/>
          <w:bCs/>
          <w:color w:val="000000" w:themeColor="text1"/>
          <w:sz w:val="36"/>
          <w:szCs w:val="36"/>
        </w:rPr>
        <w:t>干部教育培训</w:t>
      </w:r>
      <w:r w:rsidRPr="00CA510D">
        <w:rPr>
          <w:rFonts w:hint="eastAsia"/>
          <w:b/>
          <w:bCs/>
          <w:color w:val="000000" w:themeColor="text1"/>
          <w:sz w:val="36"/>
          <w:szCs w:val="36"/>
        </w:rPr>
        <w:t>中心201</w:t>
      </w:r>
      <w:r w:rsidR="00C14392">
        <w:rPr>
          <w:rFonts w:hint="eastAsia"/>
          <w:b/>
          <w:bCs/>
          <w:color w:val="000000" w:themeColor="text1"/>
          <w:sz w:val="36"/>
          <w:szCs w:val="36"/>
        </w:rPr>
        <w:t>7</w:t>
      </w:r>
      <w:r w:rsidRPr="00CA510D">
        <w:rPr>
          <w:rFonts w:hint="eastAsia"/>
          <w:b/>
          <w:bCs/>
          <w:color w:val="000000" w:themeColor="text1"/>
          <w:sz w:val="36"/>
          <w:szCs w:val="36"/>
        </w:rPr>
        <w:t>年应届毕业生</w:t>
      </w:r>
      <w:r w:rsidR="007A450F" w:rsidRPr="00CA510D">
        <w:rPr>
          <w:rFonts w:hint="eastAsia"/>
          <w:b/>
          <w:bCs/>
          <w:color w:val="000000" w:themeColor="text1"/>
          <w:sz w:val="36"/>
          <w:szCs w:val="36"/>
        </w:rPr>
        <w:t>公开招聘</w:t>
      </w:r>
      <w:r w:rsidRPr="00CA510D">
        <w:rPr>
          <w:rFonts w:hint="eastAsia"/>
          <w:b/>
          <w:bCs/>
          <w:color w:val="000000" w:themeColor="text1"/>
          <w:sz w:val="36"/>
          <w:szCs w:val="36"/>
        </w:rPr>
        <w:t>简章</w:t>
      </w:r>
    </w:p>
    <w:sectPr w:rsidR="001C6996" w:rsidRPr="00CA510D" w:rsidSect="0027236D">
      <w:footerReference w:type="default" r:id="rId8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EB" w:rsidRDefault="00F71DEB" w:rsidP="0027236D">
      <w:r>
        <w:separator/>
      </w:r>
    </w:p>
  </w:endnote>
  <w:endnote w:type="continuationSeparator" w:id="1">
    <w:p w:rsidR="00F71DEB" w:rsidRDefault="00F71DEB" w:rsidP="0027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47" w:rsidRDefault="00522247">
    <w:pPr>
      <w:pStyle w:val="a6"/>
    </w:pPr>
  </w:p>
  <w:p w:rsidR="0027236D" w:rsidRDefault="0085392F">
    <w:pPr>
      <w:pStyle w:val="a6"/>
    </w:pPr>
    <w:r>
      <w:pict>
        <v:rect id="文本框1" o:spid="_x0000_s2049" style="position:absolute;margin-left:0;margin-top:0;width:5.35pt;height:12.8pt;z-index:251657728;mso-wrap-style:none;mso-position-horizontal:center;mso-position-horizontal-relative:margin" o:preferrelative="t" filled="f" stroked="f">
          <v:textbox style="mso-next-textbox:#文本框1;mso-fit-shape-to-text:t" inset="0,0,0,0">
            <w:txbxContent>
              <w:p w:rsidR="0027236D" w:rsidRDefault="0027236D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EB" w:rsidRDefault="00F71DEB" w:rsidP="0027236D">
      <w:r>
        <w:separator/>
      </w:r>
    </w:p>
  </w:footnote>
  <w:footnote w:type="continuationSeparator" w:id="1">
    <w:p w:rsidR="00F71DEB" w:rsidRDefault="00F71DEB" w:rsidP="0027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3326700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ˎ̥" w:eastAsia="宋体" w:hAnsi="ˎ̥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60C3"/>
    <w:multiLevelType w:val="hybridMultilevel"/>
    <w:tmpl w:val="FC32C49E"/>
    <w:lvl w:ilvl="0" w:tplc="0A40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5F5C71"/>
    <w:multiLevelType w:val="hybridMultilevel"/>
    <w:tmpl w:val="9B1AC6F8"/>
    <w:lvl w:ilvl="0" w:tplc="26C818AA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9264E6"/>
    <w:multiLevelType w:val="hybridMultilevel"/>
    <w:tmpl w:val="29B8DA2C"/>
    <w:lvl w:ilvl="0" w:tplc="3CE212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8A5E46"/>
    <w:multiLevelType w:val="hybridMultilevel"/>
    <w:tmpl w:val="7B7A785E"/>
    <w:lvl w:ilvl="0" w:tplc="7DF80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6C4336"/>
    <w:multiLevelType w:val="singleLevel"/>
    <w:tmpl w:val="536C4336"/>
    <w:lvl w:ilvl="0">
      <w:start w:val="1"/>
      <w:numFmt w:val="decimal"/>
      <w:suff w:val="nothing"/>
      <w:lvlText w:val="%1."/>
      <w:lvlJc w:val="left"/>
    </w:lvl>
  </w:abstractNum>
  <w:abstractNum w:abstractNumId="6">
    <w:nsid w:val="536DF224"/>
    <w:multiLevelType w:val="singleLevel"/>
    <w:tmpl w:val="536DF224"/>
    <w:lvl w:ilvl="0">
      <w:start w:val="2"/>
      <w:numFmt w:val="decimal"/>
      <w:suff w:val="nothing"/>
      <w:lvlText w:val="%1."/>
      <w:lvlJc w:val="left"/>
    </w:lvl>
  </w:abstractNum>
  <w:abstractNum w:abstractNumId="7">
    <w:nsid w:val="53DAF477"/>
    <w:multiLevelType w:val="singleLevel"/>
    <w:tmpl w:val="53DAF477"/>
    <w:lvl w:ilvl="0">
      <w:start w:val="1"/>
      <w:numFmt w:val="decimal"/>
      <w:suff w:val="nothing"/>
      <w:lvlText w:val="%1."/>
      <w:lvlJc w:val="left"/>
    </w:lvl>
  </w:abstractNum>
  <w:abstractNum w:abstractNumId="8">
    <w:nsid w:val="53DAF6E9"/>
    <w:multiLevelType w:val="singleLevel"/>
    <w:tmpl w:val="53DAF6E9"/>
    <w:lvl w:ilvl="0">
      <w:start w:val="2"/>
      <w:numFmt w:val="decimal"/>
      <w:suff w:val="nothing"/>
      <w:lvlText w:val="%1."/>
      <w:lvlJc w:val="left"/>
    </w:lvl>
  </w:abstractNum>
  <w:abstractNum w:abstractNumId="9">
    <w:nsid w:val="779A1205"/>
    <w:multiLevelType w:val="hybridMultilevel"/>
    <w:tmpl w:val="D77AF4C6"/>
    <w:lvl w:ilvl="0" w:tplc="4D8C74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4A59D3"/>
    <w:multiLevelType w:val="hybridMultilevel"/>
    <w:tmpl w:val="990A7CFA"/>
    <w:lvl w:ilvl="0" w:tplc="60C264F6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6D"/>
    <w:rsid w:val="00007E1B"/>
    <w:rsid w:val="00050025"/>
    <w:rsid w:val="000536C4"/>
    <w:rsid w:val="00082BC0"/>
    <w:rsid w:val="000B6BB2"/>
    <w:rsid w:val="000C0505"/>
    <w:rsid w:val="000E264B"/>
    <w:rsid w:val="00130821"/>
    <w:rsid w:val="00153CA8"/>
    <w:rsid w:val="00187428"/>
    <w:rsid w:val="00192F7A"/>
    <w:rsid w:val="001B5984"/>
    <w:rsid w:val="001C44D4"/>
    <w:rsid w:val="001C6996"/>
    <w:rsid w:val="00207B50"/>
    <w:rsid w:val="00217136"/>
    <w:rsid w:val="00223FD5"/>
    <w:rsid w:val="00240CDC"/>
    <w:rsid w:val="00243CCA"/>
    <w:rsid w:val="00257131"/>
    <w:rsid w:val="0027236D"/>
    <w:rsid w:val="002B7823"/>
    <w:rsid w:val="002C59CC"/>
    <w:rsid w:val="002D7098"/>
    <w:rsid w:val="003103B8"/>
    <w:rsid w:val="00322604"/>
    <w:rsid w:val="003436F1"/>
    <w:rsid w:val="00392D3D"/>
    <w:rsid w:val="003C1114"/>
    <w:rsid w:val="00404E33"/>
    <w:rsid w:val="00430D8A"/>
    <w:rsid w:val="00467102"/>
    <w:rsid w:val="004B082A"/>
    <w:rsid w:val="004D0F2F"/>
    <w:rsid w:val="004F4874"/>
    <w:rsid w:val="00500EB4"/>
    <w:rsid w:val="00502C45"/>
    <w:rsid w:val="00507F27"/>
    <w:rsid w:val="00516D8F"/>
    <w:rsid w:val="00522247"/>
    <w:rsid w:val="00543FCC"/>
    <w:rsid w:val="00547D75"/>
    <w:rsid w:val="00554784"/>
    <w:rsid w:val="00561747"/>
    <w:rsid w:val="00574227"/>
    <w:rsid w:val="005976CF"/>
    <w:rsid w:val="005F6F45"/>
    <w:rsid w:val="00621985"/>
    <w:rsid w:val="0069310E"/>
    <w:rsid w:val="006A3470"/>
    <w:rsid w:val="006A4ABD"/>
    <w:rsid w:val="006B4683"/>
    <w:rsid w:val="006C06A3"/>
    <w:rsid w:val="00747FB6"/>
    <w:rsid w:val="007669FF"/>
    <w:rsid w:val="0079772F"/>
    <w:rsid w:val="007A450F"/>
    <w:rsid w:val="007A7040"/>
    <w:rsid w:val="007F7508"/>
    <w:rsid w:val="008019AB"/>
    <w:rsid w:val="00821DA6"/>
    <w:rsid w:val="008418B2"/>
    <w:rsid w:val="00843552"/>
    <w:rsid w:val="008440C6"/>
    <w:rsid w:val="0085392F"/>
    <w:rsid w:val="00857B01"/>
    <w:rsid w:val="0086185D"/>
    <w:rsid w:val="0087495F"/>
    <w:rsid w:val="008752CB"/>
    <w:rsid w:val="008C5C0C"/>
    <w:rsid w:val="008C7877"/>
    <w:rsid w:val="00914611"/>
    <w:rsid w:val="00925C03"/>
    <w:rsid w:val="0098681B"/>
    <w:rsid w:val="00995D4D"/>
    <w:rsid w:val="009D7167"/>
    <w:rsid w:val="009E67C2"/>
    <w:rsid w:val="00A02E6E"/>
    <w:rsid w:val="00A079EA"/>
    <w:rsid w:val="00A14C40"/>
    <w:rsid w:val="00A374D0"/>
    <w:rsid w:val="00A54CD0"/>
    <w:rsid w:val="00A914E9"/>
    <w:rsid w:val="00AB52F0"/>
    <w:rsid w:val="00AC6D54"/>
    <w:rsid w:val="00AD330A"/>
    <w:rsid w:val="00AE7A11"/>
    <w:rsid w:val="00B41CB5"/>
    <w:rsid w:val="00B44114"/>
    <w:rsid w:val="00B846A3"/>
    <w:rsid w:val="00BA643A"/>
    <w:rsid w:val="00BD686E"/>
    <w:rsid w:val="00C06383"/>
    <w:rsid w:val="00C14392"/>
    <w:rsid w:val="00C54747"/>
    <w:rsid w:val="00C80F9D"/>
    <w:rsid w:val="00C82B5D"/>
    <w:rsid w:val="00C97C2A"/>
    <w:rsid w:val="00CA0B22"/>
    <w:rsid w:val="00CA510D"/>
    <w:rsid w:val="00CC6AAF"/>
    <w:rsid w:val="00D12571"/>
    <w:rsid w:val="00D47507"/>
    <w:rsid w:val="00D57629"/>
    <w:rsid w:val="00D62806"/>
    <w:rsid w:val="00D929B4"/>
    <w:rsid w:val="00D96875"/>
    <w:rsid w:val="00DB1984"/>
    <w:rsid w:val="00DD39C7"/>
    <w:rsid w:val="00DD3C3B"/>
    <w:rsid w:val="00DF773D"/>
    <w:rsid w:val="00E5209D"/>
    <w:rsid w:val="00EF3AC7"/>
    <w:rsid w:val="00F0078E"/>
    <w:rsid w:val="00F501CB"/>
    <w:rsid w:val="00F549D2"/>
    <w:rsid w:val="00F56D13"/>
    <w:rsid w:val="00F71DEB"/>
    <w:rsid w:val="00F73BB0"/>
    <w:rsid w:val="00FA4A58"/>
    <w:rsid w:val="00FB288E"/>
    <w:rsid w:val="00FF0D60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27236D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27236D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27236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72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27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2723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7236D"/>
    <w:rPr>
      <w:b/>
      <w:bCs/>
    </w:rPr>
  </w:style>
  <w:style w:type="character" w:styleId="aa">
    <w:name w:val="page number"/>
    <w:basedOn w:val="a0"/>
    <w:unhideWhenUsed/>
    <w:rsid w:val="0027236D"/>
  </w:style>
  <w:style w:type="character" w:styleId="ab">
    <w:name w:val="FollowedHyperlink"/>
    <w:basedOn w:val="a0"/>
    <w:unhideWhenUsed/>
    <w:rsid w:val="0027236D"/>
    <w:rPr>
      <w:color w:val="800080"/>
      <w:u w:val="single"/>
    </w:rPr>
  </w:style>
  <w:style w:type="character" w:styleId="ac">
    <w:name w:val="Hyperlink"/>
    <w:basedOn w:val="a0"/>
    <w:uiPriority w:val="99"/>
    <w:unhideWhenUsed/>
    <w:rsid w:val="0027236D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rsid w:val="0027236D"/>
    <w:rPr>
      <w:sz w:val="21"/>
      <w:szCs w:val="21"/>
    </w:rPr>
  </w:style>
  <w:style w:type="paragraph" w:customStyle="1" w:styleId="indent">
    <w:name w:val="indent"/>
    <w:basedOn w:val="a"/>
    <w:rsid w:val="0027236D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27236D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sid w:val="0027236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7236D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27236D"/>
  </w:style>
  <w:style w:type="character" w:customStyle="1" w:styleId="Char3">
    <w:name w:val="页眉 Char"/>
    <w:basedOn w:val="a0"/>
    <w:link w:val="a7"/>
    <w:uiPriority w:val="99"/>
    <w:semiHidden/>
    <w:rsid w:val="0027236D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rsid w:val="0027236D"/>
    <w:rPr>
      <w:b/>
      <w:bCs/>
    </w:rPr>
  </w:style>
  <w:style w:type="paragraph" w:styleId="ae">
    <w:name w:val="List Paragraph"/>
    <w:basedOn w:val="a"/>
    <w:uiPriority w:val="34"/>
    <w:qFormat/>
    <w:rsid w:val="006A34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国务院国有资产监督管理委员会新闻中心</dc:title>
  <dc:creator>a</dc:creator>
  <cp:lastModifiedBy>lili</cp:lastModifiedBy>
  <cp:revision>23</cp:revision>
  <cp:lastPrinted>2016-03-22T01:45:00Z</cp:lastPrinted>
  <dcterms:created xsi:type="dcterms:W3CDTF">2016-03-07T01:57:00Z</dcterms:created>
  <dcterms:modified xsi:type="dcterms:W3CDTF">2017-02-09T05:48:00Z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