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DB" w:rsidRPr="00776A51" w:rsidRDefault="001114DB" w:rsidP="00776A51">
      <w:pPr>
        <w:adjustRightInd/>
        <w:snapToGrid/>
        <w:spacing w:before="105" w:after="105"/>
        <w:jc w:val="center"/>
        <w:outlineLvl w:val="1"/>
        <w:rPr>
          <w:rFonts w:ascii="宋体" w:eastAsia="宋体" w:hAnsi="宋体"/>
          <w:b/>
          <w:bCs/>
          <w:color w:val="000000"/>
          <w:sz w:val="36"/>
          <w:szCs w:val="36"/>
        </w:rPr>
      </w:pPr>
      <w:r w:rsidRPr="00776A51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关于</w:t>
      </w:r>
      <w:r w:rsidRPr="00776A51">
        <w:rPr>
          <w:rFonts w:ascii="宋体" w:eastAsia="宋体" w:hAnsi="宋体" w:cs="宋体"/>
          <w:b/>
          <w:bCs/>
          <w:color w:val="000000"/>
          <w:sz w:val="36"/>
          <w:szCs w:val="36"/>
        </w:rPr>
        <w:t>2017</w:t>
      </w: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年佳木斯市所属县（市）公开招聘事业单位工作人员考试第二</w:t>
      </w:r>
      <w:r w:rsidRPr="00776A51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批次面试的通知</w:t>
      </w:r>
    </w:p>
    <w:p w:rsidR="001114DB" w:rsidRPr="00776A51" w:rsidRDefault="001114DB" w:rsidP="00776A51">
      <w:pPr>
        <w:adjustRightInd/>
        <w:snapToGrid/>
        <w:spacing w:after="0"/>
        <w:ind w:firstLine="480"/>
        <w:rPr>
          <w:rFonts w:ascii="宋体" w:eastAsia="宋体" w:hAnsi="宋体"/>
          <w:color w:val="000000"/>
          <w:sz w:val="32"/>
          <w:szCs w:val="32"/>
        </w:rPr>
      </w:pPr>
      <w:r w:rsidRPr="00776A51">
        <w:rPr>
          <w:rFonts w:ascii="宋体" w:eastAsia="宋体" w:hAnsi="宋体"/>
          <w:color w:val="000000"/>
          <w:sz w:val="32"/>
          <w:szCs w:val="32"/>
        </w:rPr>
        <w:t> </w:t>
      </w:r>
      <w:r w:rsidRPr="00776A51">
        <w:rPr>
          <w:rFonts w:ascii="宋体" w:eastAsia="宋体" w:hAnsi="宋体" w:cs="宋体" w:hint="eastAsia"/>
          <w:color w:val="000000"/>
          <w:sz w:val="32"/>
          <w:szCs w:val="32"/>
        </w:rPr>
        <w:t>现将佳木斯市所属汤原县、桦川县、富锦市及汤原县教育系统公开招聘事业单位工作人员考试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第二</w:t>
      </w:r>
      <w:r w:rsidRPr="00776A51">
        <w:rPr>
          <w:rFonts w:ascii="宋体" w:eastAsia="宋体" w:hAnsi="宋体" w:cs="宋体" w:hint="eastAsia"/>
          <w:color w:val="000000"/>
          <w:sz w:val="32"/>
          <w:szCs w:val="32"/>
        </w:rPr>
        <w:t>批次面试事宜通知如下：</w:t>
      </w:r>
    </w:p>
    <w:p w:rsidR="001114DB" w:rsidRPr="00776A51" w:rsidRDefault="001114DB" w:rsidP="00776A51">
      <w:pPr>
        <w:adjustRightInd/>
        <w:snapToGrid/>
        <w:spacing w:after="0"/>
        <w:ind w:firstLine="480"/>
        <w:rPr>
          <w:rFonts w:ascii="宋体" w:eastAsia="宋体" w:hAnsi="宋体"/>
          <w:color w:val="000000"/>
          <w:sz w:val="32"/>
          <w:szCs w:val="32"/>
        </w:rPr>
      </w:pPr>
      <w:r w:rsidRPr="00776A51">
        <w:rPr>
          <w:rFonts w:ascii="宋体" w:eastAsia="宋体" w:hAnsi="宋体"/>
          <w:color w:val="000000"/>
          <w:sz w:val="32"/>
          <w:szCs w:val="32"/>
        </w:rPr>
        <w:t> </w:t>
      </w:r>
      <w:r w:rsidRPr="00776A51">
        <w:rPr>
          <w:rFonts w:ascii="宋体" w:eastAsia="宋体" w:hAnsi="宋体" w:cs="宋体"/>
          <w:color w:val="000000"/>
          <w:sz w:val="32"/>
          <w:szCs w:val="32"/>
        </w:rPr>
        <w:t>1</w:t>
      </w:r>
      <w:r w:rsidRPr="00776A51">
        <w:rPr>
          <w:rFonts w:ascii="宋体" w:eastAsia="宋体" w:hAnsi="宋体" w:cs="宋体" w:hint="eastAsia"/>
          <w:color w:val="000000"/>
          <w:sz w:val="32"/>
          <w:szCs w:val="32"/>
        </w:rPr>
        <w:t>、岗位范围：以各县（市）人力资源和社会保障部门公告为准；</w:t>
      </w:r>
    </w:p>
    <w:p w:rsidR="001114DB" w:rsidRPr="00776A51" w:rsidRDefault="001114DB" w:rsidP="00776A51">
      <w:pPr>
        <w:adjustRightInd/>
        <w:snapToGrid/>
        <w:spacing w:after="0"/>
        <w:ind w:firstLine="480"/>
        <w:rPr>
          <w:rFonts w:ascii="宋体" w:eastAsia="宋体" w:hAnsi="宋体"/>
          <w:color w:val="000000"/>
          <w:sz w:val="32"/>
          <w:szCs w:val="32"/>
        </w:rPr>
      </w:pPr>
      <w:r w:rsidRPr="00776A51">
        <w:rPr>
          <w:rFonts w:ascii="宋体" w:eastAsia="宋体" w:hAnsi="宋体"/>
          <w:color w:val="000000"/>
          <w:sz w:val="32"/>
          <w:szCs w:val="32"/>
        </w:rPr>
        <w:t> </w:t>
      </w:r>
      <w:r w:rsidRPr="00776A51">
        <w:rPr>
          <w:rFonts w:ascii="宋体" w:eastAsia="宋体" w:hAnsi="宋体" w:cs="宋体"/>
          <w:color w:val="000000"/>
          <w:sz w:val="32"/>
          <w:szCs w:val="32"/>
        </w:rPr>
        <w:t>2</w:t>
      </w:r>
      <w:r w:rsidRPr="00776A51">
        <w:rPr>
          <w:rFonts w:ascii="宋体" w:eastAsia="宋体" w:hAnsi="宋体" w:cs="宋体" w:hint="eastAsia"/>
          <w:color w:val="000000"/>
          <w:sz w:val="32"/>
          <w:szCs w:val="32"/>
        </w:rPr>
        <w:t>、面试形式：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依据不同岗位需求，面试将说课、技能操作、结构化</w:t>
      </w:r>
      <w:r w:rsidRPr="00776A51">
        <w:rPr>
          <w:rFonts w:ascii="宋体" w:eastAsia="宋体" w:hAnsi="宋体" w:cs="宋体" w:hint="eastAsia"/>
          <w:color w:val="000000"/>
          <w:sz w:val="32"/>
          <w:szCs w:val="32"/>
        </w:rPr>
        <w:t>面谈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等方式进行；面试时间依据不同岗位面试方式分别确定。</w:t>
      </w:r>
    </w:p>
    <w:p w:rsidR="001114DB" w:rsidRPr="00776A51" w:rsidRDefault="001114DB" w:rsidP="00776A51">
      <w:pPr>
        <w:adjustRightInd/>
        <w:snapToGrid/>
        <w:spacing w:after="0"/>
        <w:ind w:firstLine="480"/>
        <w:rPr>
          <w:rFonts w:ascii="宋体" w:eastAsia="宋体" w:hAnsi="宋体"/>
          <w:color w:val="000000"/>
          <w:sz w:val="32"/>
          <w:szCs w:val="32"/>
        </w:rPr>
      </w:pPr>
      <w:r w:rsidRPr="00776A51">
        <w:rPr>
          <w:rFonts w:ascii="宋体" w:eastAsia="宋体" w:hAnsi="宋体"/>
          <w:color w:val="000000"/>
          <w:sz w:val="32"/>
          <w:szCs w:val="32"/>
        </w:rPr>
        <w:t> </w:t>
      </w:r>
      <w:r w:rsidRPr="00776A51">
        <w:rPr>
          <w:rFonts w:ascii="宋体" w:eastAsia="宋体" w:hAnsi="宋体" w:cs="宋体"/>
          <w:color w:val="000000"/>
          <w:sz w:val="32"/>
          <w:szCs w:val="32"/>
        </w:rPr>
        <w:t>3</w:t>
      </w:r>
      <w:r w:rsidRPr="00776A51">
        <w:rPr>
          <w:rFonts w:ascii="宋体" w:eastAsia="宋体" w:hAnsi="宋体" w:cs="宋体" w:hint="eastAsia"/>
          <w:color w:val="000000"/>
          <w:sz w:val="32"/>
          <w:szCs w:val="32"/>
        </w:rPr>
        <w:t>、考试地点：佳木斯市第二十小学万达校区；</w:t>
      </w:r>
    </w:p>
    <w:p w:rsidR="001114DB" w:rsidRPr="00776A51" w:rsidRDefault="001114DB" w:rsidP="00776A51">
      <w:pPr>
        <w:adjustRightInd/>
        <w:snapToGrid/>
        <w:spacing w:after="0"/>
        <w:ind w:firstLine="480"/>
        <w:rPr>
          <w:rFonts w:ascii="宋体" w:eastAsia="宋体" w:hAnsi="宋体"/>
          <w:color w:val="000000"/>
          <w:sz w:val="32"/>
          <w:szCs w:val="32"/>
        </w:rPr>
      </w:pPr>
      <w:r w:rsidRPr="00776A51">
        <w:rPr>
          <w:rFonts w:ascii="宋体" w:eastAsia="宋体" w:hAnsi="宋体"/>
          <w:color w:val="000000"/>
          <w:sz w:val="32"/>
          <w:szCs w:val="32"/>
        </w:rPr>
        <w:t> </w:t>
      </w:r>
      <w:r w:rsidRPr="00776A51">
        <w:rPr>
          <w:rFonts w:ascii="宋体" w:eastAsia="宋体" w:hAnsi="宋体" w:cs="宋体"/>
          <w:color w:val="000000"/>
          <w:sz w:val="32"/>
          <w:szCs w:val="32"/>
        </w:rPr>
        <w:t>4</w:t>
      </w:r>
      <w:r w:rsidRPr="00776A51">
        <w:rPr>
          <w:rFonts w:ascii="宋体" w:eastAsia="宋体" w:hAnsi="宋体" w:cs="宋体" w:hint="eastAsia"/>
          <w:color w:val="000000"/>
          <w:sz w:val="32"/>
          <w:szCs w:val="32"/>
        </w:rPr>
        <w:t>、考试时间：</w:t>
      </w:r>
      <w:r w:rsidRPr="00776A51">
        <w:rPr>
          <w:rFonts w:ascii="宋体" w:eastAsia="宋体" w:hAnsi="宋体" w:cs="宋体"/>
          <w:color w:val="000000"/>
          <w:sz w:val="32"/>
          <w:szCs w:val="32"/>
        </w:rPr>
        <w:t>2017</w:t>
      </w:r>
      <w:r w:rsidRPr="00776A51">
        <w:rPr>
          <w:rFonts w:ascii="宋体" w:eastAsia="宋体" w:hAnsi="宋体" w:cs="宋体" w:hint="eastAsia"/>
          <w:color w:val="000000"/>
          <w:sz w:val="32"/>
          <w:szCs w:val="32"/>
        </w:rPr>
        <w:t>年</w:t>
      </w:r>
      <w:r w:rsidRPr="00776A51">
        <w:rPr>
          <w:rFonts w:ascii="宋体" w:eastAsia="宋体" w:hAnsi="宋体" w:cs="宋体"/>
          <w:color w:val="000000"/>
          <w:sz w:val="32"/>
          <w:szCs w:val="32"/>
        </w:rPr>
        <w:t>12</w:t>
      </w:r>
      <w:r w:rsidRPr="00776A51">
        <w:rPr>
          <w:rFonts w:ascii="宋体" w:eastAsia="宋体" w:hAnsi="宋体" w:cs="宋体" w:hint="eastAsia"/>
          <w:color w:val="000000"/>
          <w:sz w:val="32"/>
          <w:szCs w:val="32"/>
        </w:rPr>
        <w:t>月</w:t>
      </w:r>
      <w:r>
        <w:rPr>
          <w:rFonts w:ascii="宋体" w:eastAsia="宋体" w:hAnsi="宋体" w:cs="宋体"/>
          <w:color w:val="000000"/>
          <w:sz w:val="32"/>
          <w:szCs w:val="32"/>
        </w:rPr>
        <w:t>30</w:t>
      </w:r>
      <w:r w:rsidRPr="00776A51">
        <w:rPr>
          <w:rFonts w:ascii="宋体" w:eastAsia="宋体" w:hAnsi="宋体" w:cs="宋体" w:hint="eastAsia"/>
          <w:color w:val="000000"/>
          <w:sz w:val="32"/>
          <w:szCs w:val="32"/>
        </w:rPr>
        <w:t>日和</w:t>
      </w:r>
      <w:r>
        <w:rPr>
          <w:rFonts w:ascii="宋体" w:eastAsia="宋体" w:hAnsi="宋体" w:cs="宋体"/>
          <w:color w:val="000000"/>
          <w:sz w:val="32"/>
          <w:szCs w:val="32"/>
        </w:rPr>
        <w:t>31</w:t>
      </w:r>
      <w:r w:rsidRPr="00776A51">
        <w:rPr>
          <w:rFonts w:ascii="宋体" w:eastAsia="宋体" w:hAnsi="宋体" w:cs="宋体" w:hint="eastAsia"/>
          <w:color w:val="000000"/>
          <w:sz w:val="32"/>
          <w:szCs w:val="32"/>
        </w:rPr>
        <w:t>日两天；</w:t>
      </w:r>
    </w:p>
    <w:p w:rsidR="001114DB" w:rsidRPr="00776A51" w:rsidRDefault="001114DB" w:rsidP="00776A51">
      <w:pPr>
        <w:adjustRightInd/>
        <w:snapToGrid/>
        <w:spacing w:after="0"/>
        <w:ind w:firstLine="480"/>
        <w:rPr>
          <w:rFonts w:ascii="宋体" w:eastAsia="宋体" w:hAnsi="宋体"/>
          <w:color w:val="000000"/>
          <w:sz w:val="32"/>
          <w:szCs w:val="32"/>
        </w:rPr>
      </w:pPr>
      <w:r w:rsidRPr="00776A51">
        <w:rPr>
          <w:rFonts w:ascii="宋体" w:eastAsia="宋体" w:hAnsi="宋体"/>
          <w:color w:val="000000"/>
          <w:sz w:val="32"/>
          <w:szCs w:val="32"/>
        </w:rPr>
        <w:t> </w:t>
      </w:r>
      <w:r w:rsidRPr="00776A51">
        <w:rPr>
          <w:rFonts w:ascii="宋体" w:eastAsia="宋体" w:hAnsi="宋体" w:cs="宋体"/>
          <w:color w:val="000000"/>
          <w:sz w:val="32"/>
          <w:szCs w:val="32"/>
        </w:rPr>
        <w:t>5</w:t>
      </w:r>
      <w:r w:rsidRPr="00776A51">
        <w:rPr>
          <w:rFonts w:ascii="宋体" w:eastAsia="宋体" w:hAnsi="宋体" w:cs="宋体" w:hint="eastAsia"/>
          <w:color w:val="000000"/>
          <w:sz w:val="32"/>
          <w:szCs w:val="32"/>
        </w:rPr>
        <w:t>、领取准考证时间：</w:t>
      </w:r>
      <w:r w:rsidRPr="00776A51">
        <w:rPr>
          <w:rFonts w:ascii="宋体" w:eastAsia="宋体" w:hAnsi="宋体" w:cs="宋体"/>
          <w:color w:val="000000"/>
          <w:sz w:val="32"/>
          <w:szCs w:val="32"/>
        </w:rPr>
        <w:t>12</w:t>
      </w:r>
      <w:r w:rsidRPr="00776A51">
        <w:rPr>
          <w:rFonts w:ascii="宋体" w:eastAsia="宋体" w:hAnsi="宋体" w:cs="宋体" w:hint="eastAsia"/>
          <w:color w:val="000000"/>
          <w:sz w:val="32"/>
          <w:szCs w:val="32"/>
        </w:rPr>
        <w:t>月</w:t>
      </w:r>
      <w:r>
        <w:rPr>
          <w:rFonts w:ascii="宋体" w:eastAsia="宋体" w:hAnsi="宋体" w:cs="宋体"/>
          <w:color w:val="000000"/>
          <w:sz w:val="32"/>
          <w:szCs w:val="32"/>
        </w:rPr>
        <w:t>27</w:t>
      </w:r>
      <w:r w:rsidRPr="00776A51">
        <w:rPr>
          <w:rFonts w:ascii="宋体" w:eastAsia="宋体" w:hAnsi="宋体" w:cs="宋体" w:hint="eastAsia"/>
          <w:color w:val="000000"/>
          <w:sz w:val="32"/>
          <w:szCs w:val="32"/>
        </w:rPr>
        <w:t>日至</w:t>
      </w:r>
      <w:r>
        <w:rPr>
          <w:rFonts w:ascii="宋体" w:eastAsia="宋体" w:hAnsi="宋体" w:cs="宋体"/>
          <w:color w:val="000000"/>
          <w:sz w:val="32"/>
          <w:szCs w:val="32"/>
        </w:rPr>
        <w:t>28</w:t>
      </w:r>
      <w:r w:rsidRPr="00776A51">
        <w:rPr>
          <w:rFonts w:ascii="宋体" w:eastAsia="宋体" w:hAnsi="宋体" w:cs="宋体" w:hint="eastAsia"/>
          <w:color w:val="000000"/>
          <w:sz w:val="32"/>
          <w:szCs w:val="32"/>
        </w:rPr>
        <w:t>日。请各位考生与所报岗位所在地人力资源和社会保障部门联系，确认岗位范围，领取面试准考证。</w:t>
      </w:r>
    </w:p>
    <w:p w:rsidR="001114DB" w:rsidRPr="00776A51" w:rsidRDefault="001114DB" w:rsidP="00776A51">
      <w:pPr>
        <w:adjustRightInd/>
        <w:snapToGrid/>
        <w:spacing w:after="0"/>
        <w:ind w:firstLine="480"/>
        <w:rPr>
          <w:rFonts w:ascii="宋体" w:eastAsia="宋体" w:hAnsi="宋体"/>
          <w:color w:val="000000"/>
          <w:sz w:val="32"/>
          <w:szCs w:val="32"/>
        </w:rPr>
      </w:pPr>
      <w:r w:rsidRPr="00776A51">
        <w:rPr>
          <w:rFonts w:ascii="宋体" w:eastAsia="宋体" w:hAnsi="宋体"/>
          <w:color w:val="000000"/>
          <w:sz w:val="32"/>
          <w:szCs w:val="32"/>
        </w:rPr>
        <w:t> </w:t>
      </w:r>
      <w:r w:rsidRPr="00776A51">
        <w:rPr>
          <w:rFonts w:ascii="宋体" w:eastAsia="宋体" w:hAnsi="宋体" w:cs="宋体"/>
          <w:color w:val="000000"/>
          <w:sz w:val="32"/>
          <w:szCs w:val="32"/>
        </w:rPr>
        <w:t>6</w:t>
      </w:r>
      <w:r w:rsidRPr="00776A51">
        <w:rPr>
          <w:rFonts w:ascii="宋体" w:eastAsia="宋体" w:hAnsi="宋体" w:cs="宋体" w:hint="eastAsia"/>
          <w:color w:val="000000"/>
          <w:sz w:val="32"/>
          <w:szCs w:val="32"/>
        </w:rPr>
        <w:t>、相关要求以准考证为准，请考生认真核实，严格执行，确保按时参加考试。</w:t>
      </w:r>
    </w:p>
    <w:p w:rsidR="001114DB" w:rsidRPr="00776A51" w:rsidRDefault="001114DB" w:rsidP="00776A51">
      <w:pPr>
        <w:adjustRightInd/>
        <w:snapToGrid/>
        <w:spacing w:after="0"/>
        <w:ind w:firstLine="480"/>
        <w:rPr>
          <w:rFonts w:ascii="宋体" w:eastAsia="宋体" w:hAnsi="宋体"/>
          <w:color w:val="000000"/>
          <w:sz w:val="32"/>
          <w:szCs w:val="32"/>
        </w:rPr>
      </w:pPr>
      <w:r w:rsidRPr="00776A51">
        <w:rPr>
          <w:rFonts w:ascii="宋体" w:eastAsia="宋体" w:hAnsi="宋体"/>
          <w:color w:val="000000"/>
          <w:sz w:val="32"/>
          <w:szCs w:val="32"/>
        </w:rPr>
        <w:t> </w:t>
      </w:r>
    </w:p>
    <w:p w:rsidR="001114DB" w:rsidRPr="00776A51" w:rsidRDefault="001114DB" w:rsidP="00776A51">
      <w:pPr>
        <w:adjustRightInd/>
        <w:snapToGrid/>
        <w:spacing w:after="0"/>
        <w:ind w:firstLine="480"/>
        <w:rPr>
          <w:rFonts w:ascii="宋体" w:eastAsia="宋体" w:hAnsi="宋体"/>
          <w:color w:val="000000"/>
          <w:sz w:val="32"/>
          <w:szCs w:val="32"/>
        </w:rPr>
      </w:pPr>
      <w:r w:rsidRPr="00776A51">
        <w:rPr>
          <w:rFonts w:ascii="宋体" w:eastAsia="宋体" w:hAnsi="宋体"/>
          <w:color w:val="000000"/>
          <w:sz w:val="32"/>
          <w:szCs w:val="32"/>
        </w:rPr>
        <w:t>                                                        </w:t>
      </w:r>
      <w:r>
        <w:rPr>
          <w:rFonts w:ascii="宋体" w:eastAsia="宋体" w:hAnsi="宋体" w:cs="宋体"/>
          <w:color w:val="000000"/>
          <w:sz w:val="32"/>
          <w:szCs w:val="32"/>
        </w:rPr>
        <w:t xml:space="preserve">    </w:t>
      </w:r>
      <w:r w:rsidRPr="00776A51">
        <w:rPr>
          <w:rFonts w:ascii="宋体" w:eastAsia="宋体" w:hAnsi="宋体"/>
          <w:color w:val="000000"/>
          <w:sz w:val="32"/>
          <w:szCs w:val="32"/>
        </w:rPr>
        <w:t> </w:t>
      </w:r>
      <w:r>
        <w:rPr>
          <w:rFonts w:ascii="宋体" w:eastAsia="宋体" w:hAnsi="宋体" w:cs="宋体"/>
          <w:color w:val="000000"/>
          <w:sz w:val="32"/>
          <w:szCs w:val="32"/>
        </w:rPr>
        <w:t xml:space="preserve">    </w:t>
      </w:r>
      <w:r w:rsidRPr="00776A51">
        <w:rPr>
          <w:rFonts w:ascii="宋体" w:eastAsia="宋体" w:hAnsi="宋体" w:cs="宋体"/>
          <w:color w:val="000000"/>
          <w:sz w:val="32"/>
          <w:szCs w:val="32"/>
        </w:rPr>
        <w:t xml:space="preserve"> </w:t>
      </w:r>
      <w:r w:rsidRPr="00776A51">
        <w:rPr>
          <w:rFonts w:ascii="宋体" w:eastAsia="宋体" w:hAnsi="宋体" w:cs="宋体" w:hint="eastAsia"/>
          <w:color w:val="000000"/>
          <w:sz w:val="32"/>
          <w:szCs w:val="32"/>
        </w:rPr>
        <w:t>佳木斯市人才服务局</w:t>
      </w:r>
    </w:p>
    <w:p w:rsidR="001114DB" w:rsidRPr="00776A51" w:rsidRDefault="001114DB" w:rsidP="00776A51">
      <w:pPr>
        <w:adjustRightInd/>
        <w:snapToGrid/>
        <w:spacing w:after="0"/>
        <w:ind w:firstLine="480"/>
        <w:rPr>
          <w:rFonts w:ascii="宋体" w:eastAsia="宋体" w:hAnsi="宋体"/>
          <w:color w:val="000000"/>
          <w:sz w:val="32"/>
          <w:szCs w:val="32"/>
        </w:rPr>
      </w:pPr>
      <w:r w:rsidRPr="00776A51">
        <w:rPr>
          <w:rFonts w:ascii="宋体" w:eastAsia="宋体" w:hAnsi="宋体"/>
          <w:color w:val="000000"/>
          <w:sz w:val="32"/>
          <w:szCs w:val="32"/>
        </w:rPr>
        <w:t>                                                           </w:t>
      </w:r>
      <w:r>
        <w:rPr>
          <w:rFonts w:ascii="宋体" w:eastAsia="宋体" w:hAnsi="宋体" w:cs="宋体"/>
          <w:color w:val="000000"/>
          <w:sz w:val="32"/>
          <w:szCs w:val="32"/>
        </w:rPr>
        <w:t xml:space="preserve">    </w:t>
      </w:r>
      <w:r w:rsidRPr="00776A51">
        <w:rPr>
          <w:rFonts w:ascii="宋体" w:eastAsia="宋体" w:hAnsi="宋体" w:cs="宋体"/>
          <w:color w:val="000000"/>
          <w:sz w:val="32"/>
          <w:szCs w:val="32"/>
        </w:rPr>
        <w:t xml:space="preserve"> 2017</w:t>
      </w:r>
      <w:r w:rsidRPr="00776A51">
        <w:rPr>
          <w:rFonts w:ascii="宋体" w:eastAsia="宋体" w:hAnsi="宋体" w:cs="宋体" w:hint="eastAsia"/>
          <w:color w:val="000000"/>
          <w:sz w:val="32"/>
          <w:szCs w:val="32"/>
        </w:rPr>
        <w:t>年</w:t>
      </w:r>
      <w:r>
        <w:rPr>
          <w:rFonts w:ascii="宋体" w:eastAsia="宋体" w:hAnsi="宋体" w:cs="宋体"/>
          <w:color w:val="000000"/>
          <w:sz w:val="32"/>
          <w:szCs w:val="32"/>
        </w:rPr>
        <w:t>12</w:t>
      </w:r>
      <w:r w:rsidRPr="00776A51">
        <w:rPr>
          <w:rFonts w:ascii="宋体" w:eastAsia="宋体" w:hAnsi="宋体" w:cs="宋体" w:hint="eastAsia"/>
          <w:color w:val="000000"/>
          <w:sz w:val="32"/>
          <w:szCs w:val="32"/>
        </w:rPr>
        <w:t>月</w:t>
      </w:r>
      <w:r>
        <w:rPr>
          <w:rFonts w:ascii="宋体" w:eastAsia="宋体" w:hAnsi="宋体" w:cs="宋体"/>
          <w:color w:val="000000"/>
          <w:sz w:val="32"/>
          <w:szCs w:val="32"/>
        </w:rPr>
        <w:t>25</w:t>
      </w:r>
      <w:r w:rsidRPr="00776A51">
        <w:rPr>
          <w:rFonts w:ascii="宋体" w:eastAsia="宋体" w:hAnsi="宋体" w:cs="宋体" w:hint="eastAsia"/>
          <w:color w:val="000000"/>
          <w:sz w:val="32"/>
          <w:szCs w:val="32"/>
        </w:rPr>
        <w:t>日</w:t>
      </w:r>
    </w:p>
    <w:p w:rsidR="001114DB" w:rsidRPr="00776A51" w:rsidRDefault="001114DB" w:rsidP="00D31D50">
      <w:pPr>
        <w:spacing w:line="220" w:lineRule="atLeas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1114DB" w:rsidRPr="00776A5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1114DB"/>
    <w:rsid w:val="00323B43"/>
    <w:rsid w:val="003C4945"/>
    <w:rsid w:val="003D37D8"/>
    <w:rsid w:val="00426133"/>
    <w:rsid w:val="004358AB"/>
    <w:rsid w:val="004F75ED"/>
    <w:rsid w:val="00601212"/>
    <w:rsid w:val="00776A51"/>
    <w:rsid w:val="00812271"/>
    <w:rsid w:val="008B7726"/>
    <w:rsid w:val="00D31D50"/>
    <w:rsid w:val="00F1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paragraph" w:styleId="Heading2">
    <w:name w:val="heading 2"/>
    <w:basedOn w:val="Normal"/>
    <w:link w:val="Heading2Char"/>
    <w:uiPriority w:val="99"/>
    <w:qFormat/>
    <w:rsid w:val="00776A51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76A51"/>
    <w:rPr>
      <w:rFonts w:ascii="宋体" w:eastAsia="宋体" w:hAnsi="宋体" w:cs="宋体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uiPriority w:val="99"/>
    <w:rsid w:val="00776A51"/>
  </w:style>
  <w:style w:type="character" w:styleId="Hyperlink">
    <w:name w:val="Hyperlink"/>
    <w:basedOn w:val="DefaultParagraphFont"/>
    <w:uiPriority w:val="99"/>
    <w:semiHidden/>
    <w:rsid w:val="00776A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76A5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8646">
          <w:marLeft w:val="75"/>
          <w:marRight w:val="75"/>
          <w:marTop w:val="75"/>
          <w:marBottom w:val="75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422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关于2017年佳木斯市所属县（市）公开招聘事业单位工作人员考试第二批次面试的通知</dc:title>
  <dc:subject/>
  <dc:creator>FtpDown</dc:creator>
  <cp:keywords/>
  <dc:description/>
  <cp:lastModifiedBy>FtpDown</cp:lastModifiedBy>
  <cp:revision>2</cp:revision>
  <dcterms:created xsi:type="dcterms:W3CDTF">2017-12-25T03:04:00Z</dcterms:created>
  <dcterms:modified xsi:type="dcterms:W3CDTF">2017-12-25T03:04:00Z</dcterms:modified>
</cp:coreProperties>
</file>