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黑龙江分公司公开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6"/>
        <w:gridCol w:w="278"/>
        <w:gridCol w:w="229"/>
        <w:gridCol w:w="602"/>
        <w:gridCol w:w="433"/>
        <w:gridCol w:w="642"/>
        <w:gridCol w:w="721"/>
        <w:gridCol w:w="315"/>
        <w:gridCol w:w="262"/>
        <w:gridCol w:w="960"/>
        <w:gridCol w:w="357"/>
        <w:gridCol w:w="856"/>
        <w:gridCol w:w="156"/>
        <w:gridCol w:w="68"/>
        <w:gridCol w:w="9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snapToGrid w:val="0"/>
              <w:spacing w:line="8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湖南长沙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XXX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身高体重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XXXcm/XXXKg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8082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新能源财务核算中心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会计（工作地点）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1997年7月-2000年7月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2000年7月-2004年7月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2004年8月-2005年8月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2005年9月-2006年×月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2006年×月-至今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 已婚□   离异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19XX-01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5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</w:t>
      </w:r>
      <w:r>
        <w:rPr>
          <w:rFonts w:hint="eastAsia" w:ascii="Calibri" w:hAnsi="Calibri"/>
          <w:b/>
          <w:lang w:val="en-US" w:eastAsia="zh-CN"/>
        </w:rPr>
        <w:t>签字</w:t>
      </w:r>
      <w:r>
        <w:rPr>
          <w:rFonts w:hint="eastAsia" w:ascii="Calibri" w:hAnsi="Calibri"/>
          <w:b/>
        </w:rPr>
        <w:t>：                                            年　</w:t>
      </w:r>
      <w:r>
        <w:rPr>
          <w:rFonts w:hint="eastAsia" w:ascii="Calibri" w:hAnsi="Calibri"/>
          <w:b/>
          <w:lang w:val="en-US" w:eastAsia="zh-CN"/>
        </w:rPr>
        <w:t xml:space="preserve"> </w:t>
      </w:r>
      <w:r>
        <w:rPr>
          <w:rFonts w:hint="eastAsia" w:ascii="Calibri" w:hAnsi="Calibri"/>
          <w:b/>
        </w:rPr>
        <w:t>月</w:t>
      </w:r>
      <w:r>
        <w:rPr>
          <w:rFonts w:hint="eastAsia" w:ascii="Calibri" w:hAnsi="Calibri"/>
          <w:b/>
          <w:lang w:val="en-US" w:eastAsia="zh-CN"/>
        </w:rPr>
        <w:t xml:space="preserve">  </w:t>
      </w:r>
      <w:r>
        <w:rPr>
          <w:rFonts w:hint="eastAsia" w:ascii="Calibri" w:hAnsi="Calibri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275FDF"/>
    <w:rsid w:val="30DE2165"/>
    <w:rsid w:val="6E9C7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海众合悦</cp:lastModifiedBy>
  <cp:lastPrinted>2020-05-19T07:05:00Z</cp:lastPrinted>
  <dcterms:modified xsi:type="dcterms:W3CDTF">2021-02-28T12:51:46Z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