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48" w:rsidRDefault="00434241">
      <w:pPr>
        <w:pStyle w:val="a5"/>
        <w:shd w:val="clear" w:color="auto" w:fill="FFFFFF"/>
        <w:spacing w:before="0" w:beforeAutospacing="0" w:after="0" w:afterAutospacing="0" w:line="480" w:lineRule="auto"/>
        <w:ind w:firstLineChars="250" w:firstLine="1100"/>
        <w:rPr>
          <w:rFonts w:ascii="黑体" w:eastAsia="黑体" w:hAnsi="黑体"/>
          <w:color w:val="000000" w:themeColor="text1"/>
          <w:sz w:val="44"/>
          <w:szCs w:val="44"/>
        </w:rPr>
      </w:pPr>
      <w:r>
        <w:rPr>
          <w:rFonts w:ascii="黑体" w:eastAsia="黑体" w:hAnsi="黑体" w:hint="eastAsia"/>
          <w:color w:val="000000" w:themeColor="text1"/>
          <w:sz w:val="44"/>
          <w:szCs w:val="44"/>
        </w:rPr>
        <w:t>2020</w:t>
      </w:r>
      <w:r w:rsidR="00131844">
        <w:rPr>
          <w:rFonts w:ascii="黑体" w:eastAsia="黑体" w:hAnsi="黑体" w:hint="eastAsia"/>
          <w:color w:val="000000" w:themeColor="text1"/>
          <w:sz w:val="44"/>
          <w:szCs w:val="44"/>
        </w:rPr>
        <w:t>望奎县</w:t>
      </w:r>
      <w:r w:rsidR="00131844">
        <w:rPr>
          <w:rFonts w:ascii="黑体" w:eastAsia="黑体" w:hAnsi="黑体" w:hint="eastAsia"/>
          <w:color w:val="000000" w:themeColor="text1"/>
          <w:sz w:val="44"/>
          <w:szCs w:val="44"/>
        </w:rPr>
        <w:t>年事业单位公开招聘</w:t>
      </w:r>
    </w:p>
    <w:p w:rsidR="006A0148" w:rsidRDefault="00131844">
      <w:pPr>
        <w:pStyle w:val="a5"/>
        <w:shd w:val="clear" w:color="auto" w:fill="FFFFFF"/>
        <w:spacing w:before="0" w:beforeAutospacing="0" w:after="0" w:afterAutospacing="0" w:line="480" w:lineRule="auto"/>
        <w:ind w:firstLineChars="700" w:firstLine="3080"/>
        <w:jc w:val="both"/>
        <w:rPr>
          <w:rFonts w:ascii="黑体" w:eastAsia="黑体" w:hAnsi="黑体"/>
          <w:color w:val="000000" w:themeColor="text1"/>
          <w:sz w:val="44"/>
          <w:szCs w:val="44"/>
        </w:rPr>
      </w:pPr>
      <w:r>
        <w:rPr>
          <w:rFonts w:ascii="黑体" w:eastAsia="黑体" w:hAnsi="黑体" w:hint="eastAsia"/>
          <w:color w:val="000000" w:themeColor="text1"/>
          <w:sz w:val="44"/>
          <w:szCs w:val="44"/>
        </w:rPr>
        <w:t>工作人员公告</w:t>
      </w:r>
    </w:p>
    <w:p w:rsidR="006A0148" w:rsidRDefault="00131844">
      <w:pPr>
        <w:pStyle w:val="zgls"/>
        <w:shd w:val="clear" w:color="auto" w:fill="FFFFFF"/>
        <w:wordWrap w:val="0"/>
        <w:spacing w:before="0" w:beforeAutospacing="0" w:after="0" w:afterAutospacing="0" w:line="480" w:lineRule="auto"/>
        <w:rPr>
          <w:rFonts w:ascii="仿宋" w:eastAsia="仿宋" w:hAnsi="仿宋"/>
          <w:color w:val="000000" w:themeColor="text1"/>
          <w:sz w:val="32"/>
          <w:szCs w:val="32"/>
        </w:rPr>
      </w:pPr>
      <w:r>
        <w:rPr>
          <w:rFonts w:ascii="微软雅黑" w:eastAsia="仿宋" w:hAnsi="微软雅黑" w:hint="eastAsia"/>
          <w:color w:val="000000" w:themeColor="text1"/>
          <w:sz w:val="32"/>
          <w:szCs w:val="32"/>
        </w:rPr>
        <w:t> </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为大力实施人才强县战略，优化事业单位人员队伍结构，进一步解决我县事业单位人才缺口问题，根据《黑龙江省事业单位招聘工作人员实施细则》</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黑人社发〔</w:t>
      </w:r>
      <w:r>
        <w:rPr>
          <w:rFonts w:ascii="仿宋" w:eastAsia="仿宋" w:hAnsi="仿宋" w:hint="eastAsia"/>
          <w:color w:val="000000" w:themeColor="text1"/>
          <w:sz w:val="32"/>
          <w:szCs w:val="32"/>
        </w:rPr>
        <w:t>2014</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63</w:t>
      </w:r>
      <w:r>
        <w:rPr>
          <w:rFonts w:ascii="仿宋" w:eastAsia="仿宋" w:hAnsi="仿宋" w:hint="eastAsia"/>
          <w:color w:val="000000" w:themeColor="text1"/>
          <w:sz w:val="32"/>
          <w:szCs w:val="32"/>
        </w:rPr>
        <w:t>号</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，结合我县实际情况，经县委、县政府研究并报上级有关部门核准，现面向社会为</w:t>
      </w:r>
      <w:r>
        <w:rPr>
          <w:rFonts w:ascii="仿宋" w:eastAsia="仿宋" w:hAnsi="仿宋" w:hint="eastAsia"/>
          <w:color w:val="000000" w:themeColor="text1"/>
          <w:sz w:val="32"/>
          <w:szCs w:val="32"/>
        </w:rPr>
        <w:t>17</w:t>
      </w:r>
      <w:r>
        <w:rPr>
          <w:rFonts w:ascii="仿宋" w:eastAsia="仿宋" w:hAnsi="仿宋" w:hint="eastAsia"/>
          <w:color w:val="000000" w:themeColor="text1"/>
          <w:sz w:val="32"/>
          <w:szCs w:val="32"/>
        </w:rPr>
        <w:t>个事业单位公开招聘</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名工作人员，具体事宜公告如下。</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一、招聘计划</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本次计划公开招聘事业单位工作人员</w:t>
      </w:r>
      <w:r>
        <w:rPr>
          <w:rFonts w:ascii="仿宋" w:eastAsia="仿宋" w:hAnsi="仿宋" w:hint="eastAsia"/>
          <w:color w:val="000000" w:themeColor="text1"/>
          <w:sz w:val="32"/>
          <w:szCs w:val="32"/>
        </w:rPr>
        <w:t>50</w:t>
      </w:r>
      <w:r>
        <w:rPr>
          <w:rFonts w:ascii="仿宋" w:eastAsia="仿宋" w:hAnsi="仿宋" w:hint="eastAsia"/>
          <w:color w:val="000000" w:themeColor="text1"/>
          <w:sz w:val="32"/>
          <w:szCs w:val="32"/>
        </w:rPr>
        <w:t>名，招聘单位属财政全额拨款事业单位。具体岗位要求详见《望奎县</w:t>
      </w:r>
      <w:r>
        <w:rPr>
          <w:rFonts w:ascii="仿宋" w:eastAsia="仿宋" w:hAnsi="仿宋" w:hint="eastAsia"/>
          <w:color w:val="000000" w:themeColor="text1"/>
          <w:sz w:val="32"/>
          <w:szCs w:val="32"/>
        </w:rPr>
        <w:t>2020</w:t>
      </w:r>
      <w:r>
        <w:rPr>
          <w:rFonts w:ascii="仿宋" w:eastAsia="仿宋" w:hAnsi="仿宋" w:hint="eastAsia"/>
          <w:color w:val="000000" w:themeColor="text1"/>
          <w:sz w:val="32"/>
          <w:szCs w:val="32"/>
        </w:rPr>
        <w:t>年事业单位公开招聘工作人员岗位计划表》。</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二、招聘人员和条件</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一</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遵纪守法，作风正派，身体健康，形象良好</w:t>
      </w:r>
      <w:r>
        <w:rPr>
          <w:rFonts w:ascii="仿宋" w:eastAsia="仿宋" w:hAnsi="仿宋" w:hint="eastAsia"/>
          <w:color w:val="000000" w:themeColor="text1"/>
          <w:sz w:val="32"/>
          <w:szCs w:val="32"/>
        </w:rPr>
        <w:t>;</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二</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有户籍要求的详见岗位计划表，如有户籍变动自发布公告之日后无效。</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三</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具有良好的品行和职业道德</w:t>
      </w:r>
      <w:r>
        <w:rPr>
          <w:rFonts w:ascii="仿宋" w:eastAsia="仿宋" w:hAnsi="仿宋" w:hint="eastAsia"/>
          <w:color w:val="000000" w:themeColor="text1"/>
          <w:sz w:val="32"/>
          <w:szCs w:val="32"/>
        </w:rPr>
        <w:t>;</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四</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年龄</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周岁以下</w:t>
      </w:r>
      <w:r>
        <w:rPr>
          <w:rFonts w:ascii="仿宋" w:eastAsia="仿宋" w:hAnsi="仿宋" w:hint="eastAsia"/>
          <w:color w:val="000000" w:themeColor="text1"/>
          <w:sz w:val="32"/>
          <w:szCs w:val="32"/>
        </w:rPr>
        <w:t>(1990</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16</w:t>
      </w:r>
      <w:r>
        <w:rPr>
          <w:rFonts w:ascii="仿宋" w:eastAsia="仿宋" w:hAnsi="仿宋" w:hint="eastAsia"/>
          <w:color w:val="000000" w:themeColor="text1"/>
          <w:sz w:val="32"/>
          <w:szCs w:val="32"/>
        </w:rPr>
        <w:t>日及以后出生</w:t>
      </w:r>
      <w:r>
        <w:rPr>
          <w:rFonts w:ascii="仿宋" w:eastAsia="仿宋" w:hAnsi="仿宋" w:hint="eastAsia"/>
          <w:color w:val="000000" w:themeColor="text1"/>
          <w:sz w:val="32"/>
          <w:szCs w:val="32"/>
        </w:rPr>
        <w:t>);</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五</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学历及专业要求：第一学历必须是全日制统招大专及以上学历</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五年一贯制大专可报考</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报考专业和所学专业一致，各岗位学历、专业具体要求详见计划表</w:t>
      </w:r>
      <w:r>
        <w:rPr>
          <w:rFonts w:ascii="仿宋" w:eastAsia="仿宋" w:hAnsi="仿宋" w:hint="eastAsia"/>
          <w:color w:val="000000" w:themeColor="text1"/>
          <w:sz w:val="32"/>
          <w:szCs w:val="32"/>
        </w:rPr>
        <w:t>;</w:t>
      </w:r>
    </w:p>
    <w:p w:rsidR="006A0148" w:rsidRDefault="00131844">
      <w:pPr>
        <w:pStyle w:val="a5"/>
        <w:shd w:val="clear" w:color="auto" w:fill="FFFFFF"/>
        <w:wordWrap w:val="0"/>
        <w:spacing w:before="0" w:beforeAutospacing="0" w:after="0" w:afterAutospacing="0" w:line="480" w:lineRule="auto"/>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有下列情形之一者，不得报考：</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一</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凡与招聘单位负责人构成回避关系的</w:t>
      </w:r>
      <w:r>
        <w:rPr>
          <w:rFonts w:ascii="仿宋" w:eastAsia="仿宋" w:hAnsi="仿宋" w:hint="eastAsia"/>
          <w:color w:val="000000" w:themeColor="text1"/>
          <w:sz w:val="32"/>
          <w:szCs w:val="32"/>
        </w:rPr>
        <w:t>;</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二</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有违法违纪或涉嫌违纪违法行为的</w:t>
      </w:r>
      <w:r>
        <w:rPr>
          <w:rFonts w:ascii="仿宋" w:eastAsia="仿宋" w:hAnsi="仿宋" w:hint="eastAsia"/>
          <w:color w:val="000000" w:themeColor="text1"/>
          <w:sz w:val="32"/>
          <w:szCs w:val="32"/>
        </w:rPr>
        <w:t>;</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三</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在近三年公务员招考或事业单位公开招聘过程中被相应主管机关认定有考试作弊行为的</w:t>
      </w:r>
      <w:r>
        <w:rPr>
          <w:rFonts w:ascii="仿宋" w:eastAsia="仿宋" w:hAnsi="仿宋" w:hint="eastAsia"/>
          <w:color w:val="000000" w:themeColor="text1"/>
          <w:sz w:val="32"/>
          <w:szCs w:val="32"/>
        </w:rPr>
        <w:t>;</w:t>
      </w:r>
      <w:r>
        <w:rPr>
          <w:rFonts w:ascii="微软雅黑" w:eastAsia="仿宋" w:hAnsi="微软雅黑" w:hint="eastAsia"/>
          <w:color w:val="000000" w:themeColor="text1"/>
          <w:sz w:val="32"/>
          <w:szCs w:val="32"/>
        </w:rPr>
        <w:t> </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四</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有法律法规规定不得聘用为事业单位工作人员的其他情形人员</w:t>
      </w:r>
      <w:r>
        <w:rPr>
          <w:rFonts w:ascii="仿宋" w:eastAsia="仿宋" w:hAnsi="仿宋" w:hint="eastAsia"/>
          <w:color w:val="000000" w:themeColor="text1"/>
          <w:sz w:val="32"/>
          <w:szCs w:val="32"/>
        </w:rPr>
        <w:t>;</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五</w:t>
      </w:r>
      <w:r>
        <w:rPr>
          <w:rFonts w:ascii="仿宋" w:eastAsia="仿宋" w:hAnsi="仿宋" w:hint="eastAsia"/>
          <w:color w:val="000000" w:themeColor="text1"/>
          <w:sz w:val="32"/>
          <w:szCs w:val="32"/>
        </w:rPr>
        <w:t>)2020</w:t>
      </w:r>
      <w:r>
        <w:rPr>
          <w:rFonts w:ascii="仿宋" w:eastAsia="仿宋" w:hAnsi="仿宋" w:hint="eastAsia"/>
          <w:color w:val="000000" w:themeColor="text1"/>
          <w:sz w:val="32"/>
          <w:szCs w:val="32"/>
        </w:rPr>
        <w:t>年及以后毕业的毕业生</w:t>
      </w:r>
      <w:r>
        <w:rPr>
          <w:rFonts w:ascii="仿宋" w:eastAsia="仿宋" w:hAnsi="仿宋" w:hint="eastAsia"/>
          <w:color w:val="000000" w:themeColor="text1"/>
          <w:sz w:val="32"/>
          <w:szCs w:val="32"/>
        </w:rPr>
        <w:t>;</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六</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服务期未满的特岗老师。</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本次事业单位招聘专业参考目录为《</w:t>
      </w:r>
      <w:r>
        <w:rPr>
          <w:rFonts w:ascii="仿宋" w:eastAsia="仿宋" w:hAnsi="仿宋" w:hint="eastAsia"/>
          <w:color w:val="000000" w:themeColor="text1"/>
          <w:sz w:val="32"/>
          <w:szCs w:val="32"/>
        </w:rPr>
        <w:t>2019</w:t>
      </w:r>
      <w:r>
        <w:rPr>
          <w:rFonts w:ascii="仿宋" w:eastAsia="仿宋" w:hAnsi="仿宋" w:hint="eastAsia"/>
          <w:color w:val="000000" w:themeColor="text1"/>
          <w:sz w:val="32"/>
          <w:szCs w:val="32"/>
        </w:rPr>
        <w:t>年黑龙江省考试录用公务员专业指导目录》。</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双学位报考人员，其第二学位能在中国学位与研究生教育信息网上查询认证或由黑龙江省学位与研究生教育科技发展中心开具学位认证证明的，可以用第二学位的专业报考相应专业要求的职位</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留学回国人员须提供教育部留学中心出具的学</w:t>
      </w:r>
      <w:r>
        <w:rPr>
          <w:rFonts w:ascii="仿宋" w:eastAsia="仿宋" w:hAnsi="仿宋" w:hint="eastAsia"/>
          <w:color w:val="000000" w:themeColor="text1"/>
          <w:sz w:val="32"/>
          <w:szCs w:val="32"/>
        </w:rPr>
        <w:t>历认证。</w:t>
      </w:r>
      <w:r>
        <w:rPr>
          <w:rFonts w:ascii="微软雅黑" w:eastAsia="仿宋" w:hAnsi="微软雅黑" w:hint="eastAsia"/>
          <w:color w:val="000000" w:themeColor="text1"/>
          <w:sz w:val="32"/>
          <w:szCs w:val="32"/>
        </w:rPr>
        <w:t> </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三、加分政策</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符合黑政办发〔</w:t>
      </w:r>
      <w:r>
        <w:rPr>
          <w:rFonts w:ascii="仿宋" w:eastAsia="仿宋" w:hAnsi="仿宋" w:hint="eastAsia"/>
          <w:color w:val="000000" w:themeColor="text1"/>
          <w:sz w:val="32"/>
          <w:szCs w:val="32"/>
        </w:rPr>
        <w:t>2013</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42</w:t>
      </w:r>
      <w:r>
        <w:rPr>
          <w:rFonts w:ascii="仿宋" w:eastAsia="仿宋" w:hAnsi="仿宋" w:hint="eastAsia"/>
          <w:color w:val="000000" w:themeColor="text1"/>
          <w:sz w:val="32"/>
          <w:szCs w:val="32"/>
        </w:rPr>
        <w:t>号文件相关加分政策的考生，报名时必须在报名表上填注，我省“项目生”须提供省级有效证书或证明原件及复印件、足额缴纳养老保险相关凭证（加盖社保经办机构公章），项目生服务期满、考核合格后三年内参加县级事业单位公开招聘，笔试成绩加</w:t>
      </w:r>
      <w:r>
        <w:rPr>
          <w:rFonts w:ascii="仿宋" w:eastAsia="仿宋" w:hAnsi="仿宋" w:hint="eastAsia"/>
          <w:color w:val="000000" w:themeColor="text1"/>
          <w:sz w:val="32"/>
          <w:szCs w:val="32"/>
        </w:rPr>
        <w:t>10</w:t>
      </w:r>
      <w:r>
        <w:rPr>
          <w:rFonts w:ascii="仿宋" w:eastAsia="仿宋" w:hAnsi="仿宋" w:hint="eastAsia"/>
          <w:color w:val="000000" w:themeColor="text1"/>
          <w:sz w:val="32"/>
          <w:szCs w:val="32"/>
        </w:rPr>
        <w:t>分，服</w:t>
      </w:r>
      <w:r>
        <w:rPr>
          <w:rFonts w:ascii="仿宋" w:eastAsia="仿宋" w:hAnsi="仿宋" w:hint="eastAsia"/>
          <w:color w:val="000000" w:themeColor="text1"/>
          <w:sz w:val="32"/>
          <w:szCs w:val="32"/>
        </w:rPr>
        <w:lastRenderedPageBreak/>
        <w:t>务期满被评为优秀等次的再加</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分</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在城乡基层公益性岗位工作满</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年的高校毕业生，经考核合格，可享受项目生相关待遇，须提供当地就业部门出具的相关证明原件、劳动合同原件及复印件，足额缴纳养老保险相关凭证（加盖社保经办机构公章）。按黑政</w:t>
      </w:r>
      <w:r>
        <w:rPr>
          <w:rFonts w:ascii="仿宋" w:eastAsia="仿宋" w:hAnsi="仿宋" w:hint="eastAsia"/>
          <w:color w:val="000000" w:themeColor="text1"/>
          <w:sz w:val="32"/>
          <w:szCs w:val="32"/>
        </w:rPr>
        <w:t>发〔</w:t>
      </w:r>
      <w:r>
        <w:rPr>
          <w:rFonts w:ascii="仿宋" w:eastAsia="仿宋" w:hAnsi="仿宋" w:hint="eastAsia"/>
          <w:color w:val="000000" w:themeColor="text1"/>
          <w:sz w:val="32"/>
          <w:szCs w:val="32"/>
        </w:rPr>
        <w:t>2009</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号文件规定，高校毕业生应征入伍服义务兵役期满后</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高校毕业生应征入伍服义务兵役期满指高等院校新生、在校生或毕业生应征入伍服义务兵役期满，其中高等院校新生、在校生服义务兵役期满后需回到原高等院校继续学习并取得毕业证</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，可享受项目生加分政策，须提供退伍证原件、高校毕业证原件及复印件。同时具备几个加分条件的考生，只取最高加分项目，不累计加分。</w:t>
      </w:r>
      <w:r>
        <w:rPr>
          <w:rFonts w:ascii="微软雅黑" w:eastAsia="仿宋" w:hAnsi="微软雅黑" w:hint="eastAsia"/>
          <w:color w:val="000000" w:themeColor="text1"/>
          <w:sz w:val="32"/>
          <w:szCs w:val="32"/>
        </w:rPr>
        <w:t> </w:t>
      </w:r>
    </w:p>
    <w:p w:rsidR="006A0148" w:rsidRDefault="00131844">
      <w:pPr>
        <w:pStyle w:val="a5"/>
        <w:shd w:val="clear" w:color="auto" w:fill="FFFFFF"/>
        <w:wordWrap w:val="0"/>
        <w:spacing w:before="0" w:beforeAutospacing="0" w:after="0" w:afterAutospacing="0" w:line="480" w:lineRule="auto"/>
        <w:rPr>
          <w:rFonts w:ascii="仿宋" w:eastAsia="仿宋" w:hAnsi="仿宋"/>
          <w:color w:val="000000" w:themeColor="text1"/>
          <w:sz w:val="32"/>
          <w:szCs w:val="32"/>
        </w:rPr>
      </w:pPr>
      <w:r>
        <w:rPr>
          <w:rFonts w:ascii="仿宋" w:eastAsia="仿宋" w:hAnsi="仿宋" w:hint="eastAsia"/>
          <w:color w:val="000000" w:themeColor="text1"/>
          <w:sz w:val="32"/>
          <w:szCs w:val="32"/>
        </w:rPr>
        <w:t>符合加分政策的考生，报名时还需提供：</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一</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“选聘高校毕业生到村任职”项目生：已任满聘期的“大学生村官”到村任职合同书原件和复印件</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县级组织部门开具的写明</w:t>
      </w:r>
      <w:r>
        <w:rPr>
          <w:rFonts w:ascii="仿宋" w:eastAsia="仿宋" w:hAnsi="仿宋" w:hint="eastAsia"/>
          <w:color w:val="000000" w:themeColor="text1"/>
          <w:sz w:val="32"/>
          <w:szCs w:val="32"/>
        </w:rPr>
        <w:t>“大学生村官”姓名、身份证号、服务地、服务期起止时间、期满考核等次的证明并加盖公章。</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二</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“三支一扶”项目生：《高校毕业生“三支一扶”服务证书》原件和复印件。</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三</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“大学生志愿服务西部计划”的项目生：由服务单位开具并盖章的《大学生志愿服务西部计划服务鉴定表》《大学生志愿服务西部计划志愿服务证》原件和复印件。</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w:t>
      </w:r>
      <w:r>
        <w:rPr>
          <w:rFonts w:ascii="仿宋" w:eastAsia="仿宋" w:hAnsi="仿宋" w:hint="eastAsia"/>
          <w:color w:val="000000" w:themeColor="text1"/>
          <w:sz w:val="32"/>
          <w:szCs w:val="32"/>
        </w:rPr>
        <w:t>四</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“农村义务教育阶段学校教师特设岗位计划”项目生：所在县教育行政部门出具的服务期满证明原件及复印件，黑龙江省服务期满特岗教师考核聘任登记表复印件。</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五</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“退役大学生士兵”：毕业证及退伍证原件及</w:t>
      </w:r>
      <w:r>
        <w:rPr>
          <w:rFonts w:ascii="仿宋" w:eastAsia="仿宋" w:hAnsi="仿宋" w:hint="eastAsia"/>
          <w:color w:val="000000" w:themeColor="text1"/>
          <w:sz w:val="32"/>
          <w:szCs w:val="32"/>
        </w:rPr>
        <w:t>复印件。</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六</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“公益岗位”须提供当地就业部门出具的基层公益岗位高校毕业生报考公务员及事业单位资格认定表，劳动合同、足额缴纳养老保险相关凭证（加盖社保经办机构公章），满</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年年度考核表原件及加盖主管部门公章的复印件。</w:t>
      </w:r>
    </w:p>
    <w:p w:rsidR="006A0148" w:rsidRDefault="00131844">
      <w:pPr>
        <w:pStyle w:val="a5"/>
        <w:shd w:val="clear" w:color="auto" w:fill="FFFFFF"/>
        <w:wordWrap w:val="0"/>
        <w:spacing w:before="0" w:beforeAutospacing="0" w:after="0" w:afterAutospacing="0" w:line="480" w:lineRule="auto"/>
        <w:rPr>
          <w:rFonts w:ascii="仿宋" w:eastAsia="仿宋" w:hAnsi="仿宋"/>
          <w:color w:val="000000" w:themeColor="text1"/>
          <w:sz w:val="32"/>
          <w:szCs w:val="32"/>
        </w:rPr>
      </w:pPr>
      <w:r>
        <w:rPr>
          <w:rFonts w:ascii="仿宋" w:eastAsia="仿宋" w:hAnsi="仿宋" w:hint="eastAsia"/>
          <w:color w:val="000000" w:themeColor="text1"/>
          <w:sz w:val="32"/>
          <w:szCs w:val="32"/>
        </w:rPr>
        <w:t>符合加分政策的考生，不出具证明材料或材料不全的不予加分，报名结束后提供的证明材料不予受理。</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四、招聘程序</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一</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发布招聘信息</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本次招聘公告在望奎县政府网站和望奎融媒之声公众号发布。发布时间：</w:t>
      </w:r>
      <w:r>
        <w:rPr>
          <w:rFonts w:ascii="仿宋" w:eastAsia="仿宋" w:hAnsi="仿宋" w:hint="eastAsia"/>
          <w:color w:val="000000" w:themeColor="text1"/>
          <w:sz w:val="32"/>
          <w:szCs w:val="32"/>
        </w:rPr>
        <w:t>2020</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16</w:t>
      </w:r>
      <w:r>
        <w:rPr>
          <w:rFonts w:ascii="仿宋" w:eastAsia="仿宋" w:hAnsi="仿宋" w:hint="eastAsia"/>
          <w:color w:val="000000" w:themeColor="text1"/>
          <w:sz w:val="32"/>
          <w:szCs w:val="32"/>
        </w:rPr>
        <w:t>日至</w:t>
      </w:r>
      <w:r>
        <w:rPr>
          <w:rFonts w:ascii="仿宋" w:eastAsia="仿宋" w:hAnsi="仿宋" w:hint="eastAsia"/>
          <w:color w:val="000000" w:themeColor="text1"/>
          <w:sz w:val="32"/>
          <w:szCs w:val="32"/>
        </w:rPr>
        <w:t>2020</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23</w:t>
      </w:r>
      <w:r>
        <w:rPr>
          <w:rFonts w:ascii="仿宋" w:eastAsia="仿宋" w:hAnsi="仿宋" w:hint="eastAsia"/>
          <w:color w:val="000000" w:themeColor="text1"/>
          <w:sz w:val="32"/>
          <w:szCs w:val="32"/>
        </w:rPr>
        <w:t>日。</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二</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报名</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1. </w:t>
      </w:r>
      <w:r>
        <w:rPr>
          <w:rFonts w:ascii="仿宋" w:eastAsia="仿宋" w:hAnsi="仿宋" w:hint="eastAsia"/>
          <w:color w:val="000000" w:themeColor="text1"/>
          <w:sz w:val="32"/>
          <w:szCs w:val="32"/>
        </w:rPr>
        <w:t>报名：采取现场报名。报名时需携带本人户口本及复印件、第二代身份证及复印件、毕业证书及复印件</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包括在学信网</w:t>
      </w:r>
      <w:r>
        <w:rPr>
          <w:rFonts w:ascii="仿宋" w:eastAsia="仿宋" w:hAnsi="仿宋" w:hint="eastAsia"/>
          <w:color w:val="000000" w:themeColor="text1"/>
          <w:sz w:val="32"/>
          <w:szCs w:val="32"/>
        </w:rPr>
        <w:t>http://www.chsi.com.cn</w:t>
      </w:r>
      <w:r>
        <w:rPr>
          <w:rFonts w:ascii="仿宋" w:eastAsia="仿宋" w:hAnsi="仿宋" w:hint="eastAsia"/>
          <w:color w:val="000000" w:themeColor="text1"/>
          <w:sz w:val="32"/>
          <w:szCs w:val="32"/>
        </w:rPr>
        <w:t>上通过学历查询并打印的“教育部学历证书电子注册备案表”，符合加分政策的考生需提供加分佐证材料、二寸近期同版免冠蓝底照片</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张，报名时填写报名登记表。</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报考</w:t>
      </w:r>
      <w:r>
        <w:rPr>
          <w:rFonts w:ascii="仿宋" w:eastAsia="仿宋" w:hAnsi="仿宋" w:hint="eastAsia"/>
          <w:color w:val="000000" w:themeColor="text1"/>
          <w:sz w:val="32"/>
          <w:szCs w:val="32"/>
        </w:rPr>
        <w:t>望奎县环境保护监测站、应急保障中心、党员教育中心、</w:t>
      </w:r>
      <w:r>
        <w:rPr>
          <w:rFonts w:ascii="仿宋" w:eastAsia="仿宋" w:hAnsi="仿宋" w:hint="eastAsia"/>
          <w:color w:val="000000" w:themeColor="text1"/>
          <w:sz w:val="32"/>
          <w:szCs w:val="32"/>
        </w:rPr>
        <w:t>融媒体中心等单位岗位学历要求为全日制统招本科二表及以上学历的，需提供新生录取名册复印件</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加盖毕业院校或档案馆公章原件</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报考人员慎重选择报考岗位，报考人员只能选择一个单位的一个岗位进行报名。</w:t>
      </w:r>
    </w:p>
    <w:p w:rsidR="006A0148" w:rsidRDefault="00131844">
      <w:pPr>
        <w:pStyle w:val="a5"/>
        <w:shd w:val="clear" w:color="auto" w:fill="FFFFFF"/>
        <w:wordWrap w:val="0"/>
        <w:spacing w:before="0" w:beforeAutospacing="0" w:after="0" w:afterAutospacing="0" w:line="480" w:lineRule="auto"/>
        <w:ind w:firstLineChars="100" w:firstLine="320"/>
        <w:rPr>
          <w:rFonts w:ascii="仿宋" w:eastAsia="仿宋" w:hAnsi="仿宋"/>
          <w:color w:val="000000" w:themeColor="text1"/>
          <w:sz w:val="32"/>
          <w:szCs w:val="32"/>
        </w:rPr>
      </w:pPr>
      <w:r>
        <w:rPr>
          <w:rFonts w:ascii="仿宋" w:eastAsia="仿宋" w:hAnsi="仿宋" w:hint="eastAsia"/>
          <w:color w:val="000000" w:themeColor="text1"/>
          <w:sz w:val="32"/>
          <w:szCs w:val="32"/>
        </w:rPr>
        <w:t>凡公务员</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含参公</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、事业单位在岗在编人员，报名时须提供单位同意报考证明，证明中须单位负责人签字同意报考，加盖公章，提供近三年年度考核称职</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合格</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及以上证明。</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通过资格审查的报名人数与招聘岗位人数之比原则不低于</w:t>
      </w:r>
      <w:r>
        <w:rPr>
          <w:rFonts w:ascii="仿宋" w:eastAsia="仿宋" w:hAnsi="仿宋" w:hint="eastAsia"/>
          <w:color w:val="000000" w:themeColor="text1"/>
          <w:sz w:val="32"/>
          <w:szCs w:val="32"/>
        </w:rPr>
        <w:t>3:1</w:t>
      </w:r>
      <w:r>
        <w:rPr>
          <w:rFonts w:ascii="仿宋" w:eastAsia="仿宋" w:hAnsi="仿宋" w:hint="eastAsia"/>
          <w:color w:val="000000" w:themeColor="text1"/>
          <w:sz w:val="32"/>
          <w:szCs w:val="32"/>
        </w:rPr>
        <w:t>。如达不到这一比例，根据实际需要，可报请招聘方案核准备案部门同意，适当降低比例。</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2. </w:t>
      </w:r>
      <w:r>
        <w:rPr>
          <w:rFonts w:ascii="仿宋" w:eastAsia="仿宋" w:hAnsi="仿宋" w:hint="eastAsia"/>
          <w:color w:val="000000" w:themeColor="text1"/>
          <w:sz w:val="32"/>
          <w:szCs w:val="32"/>
        </w:rPr>
        <w:t>报名时间：</w:t>
      </w:r>
      <w:r>
        <w:rPr>
          <w:rFonts w:ascii="仿宋" w:eastAsia="仿宋" w:hAnsi="仿宋" w:hint="eastAsia"/>
          <w:color w:val="000000" w:themeColor="text1"/>
          <w:sz w:val="32"/>
          <w:szCs w:val="32"/>
        </w:rPr>
        <w:t>2020</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日至</w:t>
      </w:r>
      <w:r>
        <w:rPr>
          <w:rFonts w:ascii="仿宋" w:eastAsia="仿宋" w:hAnsi="仿宋" w:hint="eastAsia"/>
          <w:color w:val="000000" w:themeColor="text1"/>
          <w:sz w:val="32"/>
          <w:szCs w:val="32"/>
        </w:rPr>
        <w:t>2020</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日</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3. </w:t>
      </w:r>
      <w:r>
        <w:rPr>
          <w:rFonts w:ascii="仿宋" w:eastAsia="仿宋" w:hAnsi="仿宋" w:hint="eastAsia"/>
          <w:color w:val="000000" w:themeColor="text1"/>
          <w:sz w:val="32"/>
          <w:szCs w:val="32"/>
        </w:rPr>
        <w:t>报名地点：望奎县人社局</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4. </w:t>
      </w:r>
      <w:r>
        <w:rPr>
          <w:rFonts w:ascii="仿宋" w:eastAsia="仿宋" w:hAnsi="仿宋" w:hint="eastAsia"/>
          <w:color w:val="000000" w:themeColor="text1"/>
          <w:sz w:val="32"/>
          <w:szCs w:val="32"/>
        </w:rPr>
        <w:t>咨询电话：</w:t>
      </w:r>
      <w:r>
        <w:rPr>
          <w:rFonts w:ascii="仿宋" w:eastAsia="仿宋" w:hAnsi="仿宋" w:hint="eastAsia"/>
          <w:color w:val="000000" w:themeColor="text1"/>
          <w:sz w:val="32"/>
          <w:szCs w:val="32"/>
        </w:rPr>
        <w:t>0455</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6487341</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三</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资格审查</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由中共望奎县委组织部和望奎县人力资源和社会保障局组成资格审查小组，对报名人员进行资格审查。资格审查贯穿招聘全过程，报名人员提交的有关信息和材料不得弄虚作假，否则取消考试或聘用资格，情形严重的，将依据相关法律、法规追究相关人员责任。资格审查合格人员于考试前发放准考证。</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w:t>
      </w:r>
      <w:r>
        <w:rPr>
          <w:rFonts w:ascii="仿宋" w:eastAsia="仿宋" w:hAnsi="仿宋" w:hint="eastAsia"/>
          <w:color w:val="000000" w:themeColor="text1"/>
          <w:sz w:val="32"/>
          <w:szCs w:val="32"/>
        </w:rPr>
        <w:t>四</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组织考试</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考试时间：笔试时间和地点以准考证为准。面试地点另行通知。</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考试方式：采取笔试和面试相结合的办法进行。</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笔试</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笔试采取闭卷形式，总分</w:t>
      </w:r>
      <w:r>
        <w:rPr>
          <w:rFonts w:ascii="仿宋" w:eastAsia="仿宋" w:hAnsi="仿宋" w:hint="eastAsia"/>
          <w:color w:val="000000" w:themeColor="text1"/>
          <w:sz w:val="32"/>
          <w:szCs w:val="32"/>
        </w:rPr>
        <w:t>150</w:t>
      </w:r>
      <w:r>
        <w:rPr>
          <w:rFonts w:ascii="仿宋" w:eastAsia="仿宋" w:hAnsi="仿宋" w:hint="eastAsia"/>
          <w:color w:val="000000" w:themeColor="text1"/>
          <w:sz w:val="32"/>
          <w:szCs w:val="32"/>
        </w:rPr>
        <w:t>分</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申论</w:t>
      </w:r>
      <w:r>
        <w:rPr>
          <w:rFonts w:ascii="仿宋" w:eastAsia="仿宋" w:hAnsi="仿宋" w:hint="eastAsia"/>
          <w:color w:val="000000" w:themeColor="text1"/>
          <w:sz w:val="32"/>
          <w:szCs w:val="32"/>
        </w:rPr>
        <w:t>70</w:t>
      </w:r>
      <w:r>
        <w:rPr>
          <w:rFonts w:ascii="仿宋" w:eastAsia="仿宋" w:hAnsi="仿宋" w:hint="eastAsia"/>
          <w:color w:val="000000" w:themeColor="text1"/>
          <w:sz w:val="32"/>
          <w:szCs w:val="32"/>
        </w:rPr>
        <w:t>分，综合基础知识</w:t>
      </w:r>
      <w:r>
        <w:rPr>
          <w:rFonts w:ascii="仿宋" w:eastAsia="仿宋" w:hAnsi="仿宋" w:hint="eastAsia"/>
          <w:color w:val="000000" w:themeColor="text1"/>
          <w:sz w:val="32"/>
          <w:szCs w:val="32"/>
        </w:rPr>
        <w:t>80</w:t>
      </w:r>
      <w:r>
        <w:rPr>
          <w:rFonts w:ascii="仿宋" w:eastAsia="仿宋" w:hAnsi="仿宋" w:hint="eastAsia"/>
          <w:color w:val="000000" w:themeColor="text1"/>
          <w:sz w:val="32"/>
          <w:szCs w:val="32"/>
        </w:rPr>
        <w:t>分</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。笔试成绩低于</w:t>
      </w:r>
      <w:r>
        <w:rPr>
          <w:rFonts w:ascii="仿宋" w:eastAsia="仿宋" w:hAnsi="仿宋" w:hint="eastAsia"/>
          <w:color w:val="000000" w:themeColor="text1"/>
          <w:sz w:val="32"/>
          <w:szCs w:val="32"/>
        </w:rPr>
        <w:t>90</w:t>
      </w:r>
      <w:r>
        <w:rPr>
          <w:rFonts w:ascii="仿宋" w:eastAsia="仿宋" w:hAnsi="仿宋" w:hint="eastAsia"/>
          <w:color w:val="000000" w:themeColor="text1"/>
          <w:sz w:val="32"/>
          <w:szCs w:val="32"/>
        </w:rPr>
        <w:t>分者不准进入面试。</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笔试</w:t>
      </w:r>
      <w:r>
        <w:rPr>
          <w:rFonts w:ascii="仿宋" w:eastAsia="仿宋" w:hAnsi="仿宋" w:hint="eastAsia"/>
          <w:color w:val="000000" w:themeColor="text1"/>
          <w:sz w:val="32"/>
          <w:szCs w:val="32"/>
        </w:rPr>
        <w:t>总成绩</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笔试成绩</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政策加分，笔试总成绩占考试总成绩的</w:t>
      </w:r>
      <w:r>
        <w:rPr>
          <w:rFonts w:ascii="仿宋" w:eastAsia="仿宋" w:hAnsi="仿宋" w:hint="eastAsia"/>
          <w:color w:val="000000" w:themeColor="text1"/>
          <w:sz w:val="32"/>
          <w:szCs w:val="32"/>
        </w:rPr>
        <w:t>70%</w:t>
      </w:r>
      <w:r>
        <w:rPr>
          <w:rFonts w:ascii="仿宋" w:eastAsia="仿宋" w:hAnsi="仿宋" w:hint="eastAsia"/>
          <w:color w:val="000000" w:themeColor="text1"/>
          <w:sz w:val="32"/>
          <w:szCs w:val="32"/>
        </w:rPr>
        <w:t>。</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面试</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根据笔试总成绩从高到低顺序，按照拟聘人数与进入面试人数</w:t>
      </w:r>
      <w:r>
        <w:rPr>
          <w:rFonts w:ascii="仿宋" w:eastAsia="仿宋" w:hAnsi="仿宋" w:hint="eastAsia"/>
          <w:color w:val="000000" w:themeColor="text1"/>
          <w:sz w:val="32"/>
          <w:szCs w:val="32"/>
        </w:rPr>
        <w:t>1:3</w:t>
      </w:r>
      <w:r>
        <w:rPr>
          <w:rFonts w:ascii="仿宋" w:eastAsia="仿宋" w:hAnsi="仿宋" w:hint="eastAsia"/>
          <w:color w:val="000000" w:themeColor="text1"/>
          <w:sz w:val="32"/>
          <w:szCs w:val="32"/>
        </w:rPr>
        <w:t>比例确定面试人员，如达不到这一比例的，根据实际需要，可报经原招聘方案核准备案部门同意，适当降低比例。末位出现并列的相应增加进入面试人选。</w:t>
      </w:r>
    </w:p>
    <w:p w:rsidR="006A0148" w:rsidRDefault="00131844">
      <w:pPr>
        <w:pStyle w:val="a5"/>
        <w:shd w:val="clear" w:color="auto" w:fill="FFFFFF"/>
        <w:wordWrap w:val="0"/>
        <w:spacing w:before="0" w:beforeAutospacing="0" w:after="0" w:afterAutospacing="0" w:line="480" w:lineRule="auto"/>
        <w:rPr>
          <w:rFonts w:ascii="仿宋" w:eastAsia="仿宋" w:hAnsi="仿宋"/>
          <w:color w:val="000000" w:themeColor="text1"/>
          <w:sz w:val="32"/>
          <w:szCs w:val="32"/>
        </w:rPr>
      </w:pPr>
      <w:r>
        <w:rPr>
          <w:rFonts w:ascii="仿宋" w:eastAsia="仿宋" w:hAnsi="仿宋" w:hint="eastAsia"/>
          <w:color w:val="000000" w:themeColor="text1"/>
          <w:sz w:val="32"/>
          <w:szCs w:val="32"/>
        </w:rPr>
        <w:t>面试总分为</w:t>
      </w:r>
      <w:r>
        <w:rPr>
          <w:rFonts w:ascii="仿宋" w:eastAsia="仿宋" w:hAnsi="仿宋" w:hint="eastAsia"/>
          <w:color w:val="000000" w:themeColor="text1"/>
          <w:sz w:val="32"/>
          <w:szCs w:val="32"/>
        </w:rPr>
        <w:t>100</w:t>
      </w:r>
      <w:r>
        <w:rPr>
          <w:rFonts w:ascii="仿宋" w:eastAsia="仿宋" w:hAnsi="仿宋" w:hint="eastAsia"/>
          <w:color w:val="000000" w:themeColor="text1"/>
          <w:sz w:val="32"/>
          <w:szCs w:val="32"/>
        </w:rPr>
        <w:t>分，面试成绩低于</w:t>
      </w:r>
      <w:r>
        <w:rPr>
          <w:rFonts w:ascii="仿宋" w:eastAsia="仿宋" w:hAnsi="仿宋" w:hint="eastAsia"/>
          <w:color w:val="000000" w:themeColor="text1"/>
          <w:sz w:val="32"/>
          <w:szCs w:val="32"/>
        </w:rPr>
        <w:t>60</w:t>
      </w:r>
      <w:r>
        <w:rPr>
          <w:rFonts w:ascii="仿宋" w:eastAsia="仿宋" w:hAnsi="仿宋" w:hint="eastAsia"/>
          <w:color w:val="000000" w:themeColor="text1"/>
          <w:sz w:val="32"/>
          <w:szCs w:val="32"/>
        </w:rPr>
        <w:t>分者不予录取，面试成绩占考试总成绩的</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。面试采取结构化面谈的方式进行，面试时间</w:t>
      </w:r>
      <w:r>
        <w:rPr>
          <w:rFonts w:ascii="仿宋" w:eastAsia="仿宋" w:hAnsi="仿宋" w:hint="eastAsia"/>
          <w:color w:val="000000" w:themeColor="text1"/>
          <w:sz w:val="32"/>
          <w:szCs w:val="32"/>
        </w:rPr>
        <w:t>15</w:t>
      </w:r>
      <w:r>
        <w:rPr>
          <w:rFonts w:ascii="仿宋" w:eastAsia="仿宋" w:hAnsi="仿宋" w:hint="eastAsia"/>
          <w:color w:val="000000" w:themeColor="text1"/>
          <w:sz w:val="32"/>
          <w:szCs w:val="32"/>
        </w:rPr>
        <w:t>分钟，主要考察应聘人员的思维、言语表达、判断分析、解决问题能力等。面试评分采取“体操打分法”</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保留小数点后两位</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，现场</w:t>
      </w:r>
      <w:r>
        <w:rPr>
          <w:rFonts w:ascii="仿宋" w:eastAsia="仿宋" w:hAnsi="仿宋" w:hint="eastAsia"/>
          <w:color w:val="000000" w:themeColor="text1"/>
          <w:sz w:val="32"/>
          <w:szCs w:val="32"/>
        </w:rPr>
        <w:t>公布成绩。面试结束后当天发布考试总成绩。</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3.</w:t>
      </w:r>
      <w:r>
        <w:rPr>
          <w:rFonts w:ascii="仿宋" w:eastAsia="仿宋" w:hAnsi="仿宋" w:hint="eastAsia"/>
          <w:color w:val="000000" w:themeColor="text1"/>
          <w:sz w:val="32"/>
          <w:szCs w:val="32"/>
        </w:rPr>
        <w:t>考试总成绩计算</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考试总成绩</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笔试总成绩×</w:t>
      </w:r>
      <w:r>
        <w:rPr>
          <w:rFonts w:ascii="仿宋" w:eastAsia="仿宋" w:hAnsi="仿宋" w:hint="eastAsia"/>
          <w:color w:val="000000" w:themeColor="text1"/>
          <w:sz w:val="32"/>
          <w:szCs w:val="32"/>
        </w:rPr>
        <w:t>70%+</w:t>
      </w:r>
      <w:r>
        <w:rPr>
          <w:rFonts w:ascii="仿宋" w:eastAsia="仿宋" w:hAnsi="仿宋" w:hint="eastAsia"/>
          <w:color w:val="000000" w:themeColor="text1"/>
          <w:sz w:val="32"/>
          <w:szCs w:val="32"/>
        </w:rPr>
        <w:t>面试成绩×</w:t>
      </w:r>
      <w:r>
        <w:rPr>
          <w:rFonts w:ascii="仿宋" w:eastAsia="仿宋" w:hAnsi="仿宋" w:hint="eastAsia"/>
          <w:color w:val="000000" w:themeColor="text1"/>
          <w:sz w:val="32"/>
          <w:szCs w:val="32"/>
        </w:rPr>
        <w:t>30%</w:t>
      </w:r>
      <w:r>
        <w:rPr>
          <w:rFonts w:ascii="仿宋" w:eastAsia="仿宋" w:hAnsi="仿宋" w:hint="eastAsia"/>
          <w:color w:val="000000" w:themeColor="text1"/>
          <w:sz w:val="32"/>
          <w:szCs w:val="32"/>
        </w:rPr>
        <w:t>。若考试总成绩出现并列的，取笔试成绩高者。再相同，采取面试加试方式确定。</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根据考试总成绩按招聘计划</w:t>
      </w:r>
      <w:r>
        <w:rPr>
          <w:rFonts w:ascii="仿宋" w:eastAsia="仿宋" w:hAnsi="仿宋" w:hint="eastAsia"/>
          <w:color w:val="000000" w:themeColor="text1"/>
          <w:sz w:val="32"/>
          <w:szCs w:val="32"/>
        </w:rPr>
        <w:t>1:1</w:t>
      </w:r>
      <w:r>
        <w:rPr>
          <w:rFonts w:ascii="仿宋" w:eastAsia="仿宋" w:hAnsi="仿宋" w:hint="eastAsia"/>
          <w:color w:val="000000" w:themeColor="text1"/>
          <w:sz w:val="32"/>
          <w:szCs w:val="32"/>
        </w:rPr>
        <w:t>的比例由高分到低分确定体检人选。</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本次考试不指定辅导用书，不举办也不委托任何机构举办考试辅导培训班。</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五</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体检</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体检工作由望奎县</w:t>
      </w:r>
      <w:r>
        <w:rPr>
          <w:rFonts w:ascii="仿宋" w:eastAsia="仿宋" w:hAnsi="仿宋" w:hint="eastAsia"/>
          <w:color w:val="000000" w:themeColor="text1"/>
          <w:sz w:val="32"/>
          <w:szCs w:val="32"/>
        </w:rPr>
        <w:t>2020</w:t>
      </w:r>
      <w:r>
        <w:rPr>
          <w:rFonts w:ascii="仿宋" w:eastAsia="仿宋" w:hAnsi="仿宋" w:hint="eastAsia"/>
          <w:color w:val="000000" w:themeColor="text1"/>
          <w:sz w:val="32"/>
          <w:szCs w:val="32"/>
        </w:rPr>
        <w:t>年事业单位公开招聘工作人员领导小组负责组织。体检的项目、标准参照国家统一规定的公务员录用体检项目、标准和规程执行。应聘人员没参加体检或体检不符合要求的，将依据应聘人员考试总成绩从高分到低分依次递补。</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六</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考察</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体检合格人员进入考察程序，考察由用人单位组织实施，考察结果报人社部门备案。考察采取查阅档案、实地调查、相关部门出具证明以及到加分认定部门核实等方式进行。考察的重点是：思想政治、道德品质、能力素质、遵纪守法、廉洁自律、精神、心理、诚信等方面的情况以及学习工作和报考期间的表现。应</w:t>
      </w:r>
      <w:r>
        <w:rPr>
          <w:rFonts w:ascii="仿宋" w:eastAsia="仿宋" w:hAnsi="仿宋" w:hint="eastAsia"/>
          <w:color w:val="000000" w:themeColor="text1"/>
          <w:sz w:val="32"/>
          <w:szCs w:val="32"/>
        </w:rPr>
        <w:t>聘人员考察不合格的，将依据应聘人员考试总成绩从高分到低分依次递补，体检合格后进入考察程序。</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w:t>
      </w:r>
      <w:r>
        <w:rPr>
          <w:rFonts w:ascii="仿宋" w:eastAsia="仿宋" w:hAnsi="仿宋" w:hint="eastAsia"/>
          <w:color w:val="000000" w:themeColor="text1"/>
          <w:sz w:val="32"/>
          <w:szCs w:val="32"/>
        </w:rPr>
        <w:t>七</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公示及聘用</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对笔试合格人员进行为期</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个工作日的公示。根据考试总成绩结果，对拟聘用人员名单，进行为期</w:t>
      </w:r>
      <w:r>
        <w:rPr>
          <w:rFonts w:ascii="仿宋" w:eastAsia="仿宋" w:hAnsi="仿宋" w:hint="eastAsia"/>
          <w:color w:val="000000" w:themeColor="text1"/>
          <w:sz w:val="32"/>
          <w:szCs w:val="32"/>
        </w:rPr>
        <w:t>7</w:t>
      </w:r>
      <w:r>
        <w:rPr>
          <w:rFonts w:ascii="仿宋" w:eastAsia="仿宋" w:hAnsi="仿宋" w:hint="eastAsia"/>
          <w:color w:val="000000" w:themeColor="text1"/>
          <w:sz w:val="32"/>
          <w:szCs w:val="32"/>
        </w:rPr>
        <w:t>个工作日的公示。公示期满无异议后，体检、考察合格拟聘用人员与用人单位签订聘用合同</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合格者纳入望奎县事业编制，按照相关程序办理人事、编制手续，试用期</w:t>
      </w:r>
      <w:r>
        <w:rPr>
          <w:rFonts w:ascii="仿宋" w:eastAsia="仿宋" w:hAnsi="仿宋" w:hint="eastAsia"/>
          <w:color w:val="000000" w:themeColor="text1"/>
          <w:sz w:val="32"/>
          <w:szCs w:val="32"/>
        </w:rPr>
        <w:t>1</w:t>
      </w:r>
      <w:r>
        <w:rPr>
          <w:rFonts w:ascii="仿宋" w:eastAsia="仿宋" w:hAnsi="仿宋" w:hint="eastAsia"/>
          <w:color w:val="000000" w:themeColor="text1"/>
          <w:sz w:val="32"/>
          <w:szCs w:val="32"/>
        </w:rPr>
        <w:t>年，试用期结束后，考核不合格者解除聘用。公示期结束后，如有岗位空缺不再进行递补。</w:t>
      </w:r>
    </w:p>
    <w:p w:rsidR="006A0148" w:rsidRDefault="00131844">
      <w:pPr>
        <w:pStyle w:val="a5"/>
        <w:shd w:val="clear" w:color="auto" w:fill="FFFFFF"/>
        <w:wordWrap w:val="0"/>
        <w:spacing w:before="0" w:beforeAutospacing="0" w:after="0" w:afterAutospacing="0" w:line="48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拟聘用人员录取后必须服从组织分配，最低服务期限</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含试用期</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。招聘人员到岗</w:t>
      </w:r>
      <w:r>
        <w:rPr>
          <w:rFonts w:ascii="仿宋" w:eastAsia="仿宋" w:hAnsi="仿宋" w:hint="eastAsia"/>
          <w:color w:val="000000" w:themeColor="text1"/>
          <w:sz w:val="32"/>
          <w:szCs w:val="32"/>
        </w:rPr>
        <w:t>后，组织、人社部门出台关于服务期限相关政策，以新政策要求为准。</w:t>
      </w:r>
    </w:p>
    <w:p w:rsidR="006A0148" w:rsidRDefault="006A0148">
      <w:pPr>
        <w:pStyle w:val="a5"/>
        <w:shd w:val="clear" w:color="auto" w:fill="FFFFFF"/>
        <w:wordWrap w:val="0"/>
        <w:spacing w:before="0" w:beforeAutospacing="0" w:after="0" w:afterAutospacing="0" w:line="480" w:lineRule="auto"/>
        <w:rPr>
          <w:rFonts w:ascii="仿宋" w:eastAsia="仿宋" w:hAnsi="仿宋"/>
          <w:color w:val="000000" w:themeColor="text1"/>
          <w:sz w:val="32"/>
          <w:szCs w:val="32"/>
        </w:rPr>
      </w:pPr>
    </w:p>
    <w:p w:rsidR="006A0148" w:rsidRDefault="00131844">
      <w:pPr>
        <w:spacing w:line="560" w:lineRule="exact"/>
        <w:ind w:firstLineChars="250" w:firstLine="800"/>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r>
        <w:rPr>
          <w:rFonts w:ascii="仿宋" w:eastAsia="仿宋" w:hAnsi="仿宋" w:hint="eastAsia"/>
          <w:sz w:val="32"/>
          <w:szCs w:val="32"/>
        </w:rPr>
        <w:t>望奎县</w:t>
      </w:r>
      <w:r>
        <w:rPr>
          <w:rFonts w:ascii="仿宋" w:eastAsia="仿宋" w:hAnsi="仿宋" w:hint="eastAsia"/>
          <w:sz w:val="32"/>
          <w:szCs w:val="32"/>
        </w:rPr>
        <w:t>2020</w:t>
      </w:r>
      <w:r>
        <w:rPr>
          <w:rFonts w:ascii="仿宋" w:eastAsia="仿宋" w:hAnsi="仿宋" w:hint="eastAsia"/>
          <w:sz w:val="32"/>
          <w:szCs w:val="32"/>
        </w:rPr>
        <w:t>年事业单位公开招聘工作人员岗位计划表</w:t>
      </w:r>
    </w:p>
    <w:p w:rsidR="006A0148" w:rsidRDefault="00131844">
      <w:pPr>
        <w:spacing w:line="560" w:lineRule="exact"/>
        <w:ind w:firstLineChars="250" w:firstLine="800"/>
        <w:rPr>
          <w:rFonts w:ascii="仿宋" w:eastAsia="仿宋" w:hAnsi="仿宋"/>
          <w:sz w:val="32"/>
          <w:szCs w:val="32"/>
        </w:rPr>
      </w:pPr>
      <w:r>
        <w:rPr>
          <w:rFonts w:ascii="仿宋" w:eastAsia="仿宋" w:hAnsi="仿宋" w:hint="eastAsia"/>
          <w:sz w:val="32"/>
          <w:szCs w:val="32"/>
        </w:rPr>
        <w:t xml:space="preserve">      2. </w:t>
      </w:r>
      <w:r>
        <w:rPr>
          <w:rFonts w:ascii="仿宋" w:eastAsia="仿宋" w:hAnsi="仿宋" w:hint="eastAsia"/>
          <w:sz w:val="32"/>
          <w:szCs w:val="32"/>
        </w:rPr>
        <w:t>望奎县</w:t>
      </w:r>
      <w:r>
        <w:rPr>
          <w:rFonts w:ascii="仿宋" w:eastAsia="仿宋" w:hAnsi="仿宋" w:hint="eastAsia"/>
          <w:sz w:val="32"/>
          <w:szCs w:val="32"/>
        </w:rPr>
        <w:t>2020</w:t>
      </w:r>
      <w:r>
        <w:rPr>
          <w:rFonts w:ascii="仿宋" w:eastAsia="仿宋" w:hAnsi="仿宋" w:hint="eastAsia"/>
          <w:sz w:val="32"/>
          <w:szCs w:val="32"/>
        </w:rPr>
        <w:t>年事业单位公开招聘报名登记表</w:t>
      </w:r>
    </w:p>
    <w:p w:rsidR="006A0148" w:rsidRDefault="00131844">
      <w:pPr>
        <w:spacing w:line="560" w:lineRule="exact"/>
        <w:ind w:firstLineChars="550" w:firstLine="1760"/>
        <w:rPr>
          <w:rFonts w:ascii="仿宋" w:eastAsia="仿宋" w:hAnsi="仿宋"/>
          <w:sz w:val="32"/>
          <w:szCs w:val="32"/>
        </w:rPr>
      </w:pPr>
      <w:r>
        <w:rPr>
          <w:rFonts w:ascii="仿宋" w:eastAsia="仿宋" w:hAnsi="仿宋" w:hint="eastAsia"/>
          <w:sz w:val="32"/>
          <w:szCs w:val="32"/>
        </w:rPr>
        <w:t xml:space="preserve">3. </w:t>
      </w:r>
      <w:r>
        <w:rPr>
          <w:rFonts w:ascii="仿宋" w:eastAsia="仿宋" w:hAnsi="仿宋" w:hint="eastAsia"/>
          <w:sz w:val="32"/>
          <w:szCs w:val="32"/>
        </w:rPr>
        <w:t>专业设置指导目录</w:t>
      </w:r>
    </w:p>
    <w:p w:rsidR="006A0148" w:rsidRDefault="006A0148">
      <w:pPr>
        <w:spacing w:line="560" w:lineRule="exact"/>
        <w:ind w:firstLineChars="250" w:firstLine="800"/>
        <w:rPr>
          <w:rFonts w:ascii="仿宋" w:eastAsia="仿宋" w:hAnsi="仿宋"/>
          <w:sz w:val="32"/>
          <w:szCs w:val="32"/>
        </w:rPr>
      </w:pPr>
    </w:p>
    <w:p w:rsidR="006A0148" w:rsidRDefault="006A0148">
      <w:pPr>
        <w:spacing w:line="560" w:lineRule="exact"/>
        <w:ind w:firstLineChars="250" w:firstLine="800"/>
        <w:rPr>
          <w:rFonts w:ascii="仿宋" w:eastAsia="仿宋" w:hAnsi="仿宋"/>
          <w:sz w:val="32"/>
          <w:szCs w:val="32"/>
        </w:rPr>
      </w:pPr>
    </w:p>
    <w:p w:rsidR="006A0148" w:rsidRDefault="006A0148">
      <w:pPr>
        <w:spacing w:line="560" w:lineRule="exact"/>
        <w:ind w:firstLineChars="850" w:firstLine="2720"/>
        <w:rPr>
          <w:rFonts w:ascii="仿宋" w:eastAsia="仿宋" w:hAnsi="仿宋"/>
          <w:sz w:val="32"/>
          <w:szCs w:val="32"/>
        </w:rPr>
      </w:pPr>
    </w:p>
    <w:p w:rsidR="006A0148" w:rsidRDefault="00131844">
      <w:pPr>
        <w:spacing w:line="560" w:lineRule="exact"/>
        <w:ind w:firstLineChars="850" w:firstLine="2720"/>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望奎县人力资源和社会保障局</w:t>
      </w:r>
    </w:p>
    <w:p w:rsidR="006A0148" w:rsidRDefault="00131844">
      <w:pPr>
        <w:spacing w:line="560" w:lineRule="exact"/>
        <w:ind w:firstLineChars="1500" w:firstLine="4800"/>
      </w:pPr>
      <w:r>
        <w:rPr>
          <w:rFonts w:ascii="仿宋" w:eastAsia="仿宋" w:hAnsi="仿宋" w:hint="eastAsia"/>
          <w:sz w:val="32"/>
          <w:szCs w:val="32"/>
        </w:rPr>
        <w:t>2020</w:t>
      </w:r>
      <w:r>
        <w:rPr>
          <w:rFonts w:ascii="仿宋" w:eastAsia="仿宋" w:hAnsi="仿宋" w:hint="eastAsia"/>
          <w:sz w:val="32"/>
          <w:szCs w:val="32"/>
        </w:rPr>
        <w:t>年</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16</w:t>
      </w:r>
      <w:r>
        <w:rPr>
          <w:rFonts w:ascii="仿宋" w:eastAsia="仿宋" w:hAnsi="仿宋" w:hint="eastAsia"/>
          <w:sz w:val="32"/>
          <w:szCs w:val="32"/>
        </w:rPr>
        <w:t>日</w:t>
      </w:r>
    </w:p>
    <w:p w:rsidR="006A0148" w:rsidRDefault="006A0148">
      <w:pPr>
        <w:pStyle w:val="a5"/>
        <w:shd w:val="clear" w:color="auto" w:fill="FFFFFF"/>
        <w:wordWrap w:val="0"/>
        <w:spacing w:before="0" w:beforeAutospacing="0" w:after="0" w:afterAutospacing="0" w:line="480" w:lineRule="auto"/>
        <w:rPr>
          <w:rFonts w:ascii="仿宋" w:eastAsia="仿宋" w:hAnsi="仿宋"/>
          <w:color w:val="000000" w:themeColor="text1"/>
          <w:sz w:val="32"/>
          <w:szCs w:val="32"/>
        </w:rPr>
      </w:pPr>
      <w:bookmarkStart w:id="0" w:name="_GoBack"/>
      <w:bookmarkEnd w:id="0"/>
    </w:p>
    <w:sectPr w:rsidR="006A0148" w:rsidSect="006A01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844" w:rsidRDefault="00131844" w:rsidP="00434241">
      <w:r>
        <w:separator/>
      </w:r>
    </w:p>
  </w:endnote>
  <w:endnote w:type="continuationSeparator" w:id="0">
    <w:p w:rsidR="00131844" w:rsidRDefault="00131844" w:rsidP="004342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844" w:rsidRDefault="00131844" w:rsidP="00434241">
      <w:r>
        <w:separator/>
      </w:r>
    </w:p>
  </w:footnote>
  <w:footnote w:type="continuationSeparator" w:id="0">
    <w:p w:rsidR="00131844" w:rsidRDefault="00131844" w:rsidP="004342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2E58"/>
    <w:rsid w:val="00131844"/>
    <w:rsid w:val="001F0695"/>
    <w:rsid w:val="00232E58"/>
    <w:rsid w:val="00243786"/>
    <w:rsid w:val="00434241"/>
    <w:rsid w:val="00450714"/>
    <w:rsid w:val="00666529"/>
    <w:rsid w:val="006A0148"/>
    <w:rsid w:val="006D3EE0"/>
    <w:rsid w:val="007A5962"/>
    <w:rsid w:val="007A5EC0"/>
    <w:rsid w:val="007B1565"/>
    <w:rsid w:val="007E4D58"/>
    <w:rsid w:val="008F1C6E"/>
    <w:rsid w:val="00945E24"/>
    <w:rsid w:val="00A23E5A"/>
    <w:rsid w:val="00AE7C0C"/>
    <w:rsid w:val="00B15DA8"/>
    <w:rsid w:val="00B71343"/>
    <w:rsid w:val="00C75C84"/>
    <w:rsid w:val="00CB2324"/>
    <w:rsid w:val="00E73015"/>
    <w:rsid w:val="00ED2439"/>
    <w:rsid w:val="2F9559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1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A014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A014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6A0148"/>
    <w:pPr>
      <w:widowControl/>
      <w:spacing w:before="100" w:beforeAutospacing="1" w:after="100" w:afterAutospacing="1"/>
      <w:jc w:val="left"/>
    </w:pPr>
    <w:rPr>
      <w:rFonts w:ascii="宋体" w:eastAsia="宋体" w:hAnsi="宋体" w:cs="宋体"/>
      <w:kern w:val="0"/>
      <w:sz w:val="24"/>
      <w:szCs w:val="24"/>
    </w:rPr>
  </w:style>
  <w:style w:type="paragraph" w:customStyle="1" w:styleId="zgls">
    <w:name w:val="zg_ls"/>
    <w:basedOn w:val="a"/>
    <w:rsid w:val="006A0148"/>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6A0148"/>
    <w:rPr>
      <w:sz w:val="18"/>
      <w:szCs w:val="18"/>
    </w:rPr>
  </w:style>
  <w:style w:type="character" w:customStyle="1" w:styleId="Char">
    <w:name w:val="页脚 Char"/>
    <w:basedOn w:val="a0"/>
    <w:link w:val="a3"/>
    <w:uiPriority w:val="99"/>
    <w:semiHidden/>
    <w:rsid w:val="006A014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2020-01-17T08:11:00Z</cp:lastPrinted>
  <dcterms:created xsi:type="dcterms:W3CDTF">2020-01-17T03:29:00Z</dcterms:created>
  <dcterms:modified xsi:type="dcterms:W3CDTF">2020-08-17T08:16:00Z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