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附件1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鸡西市文体广电和旅游局所属事业单位人才引进</w:t>
      </w:r>
    </w:p>
    <w:p>
      <w:pPr>
        <w:jc w:val="center"/>
        <w:rPr>
          <w:sz w:val="44"/>
          <w:szCs w:val="44"/>
        </w:rPr>
      </w:pPr>
      <w:r>
        <w:rPr>
          <w:rFonts w:hint="eastAsia"/>
          <w:b/>
          <w:bCs/>
          <w:sz w:val="36"/>
          <w:szCs w:val="36"/>
          <w:lang w:eastAsia="zh-CN"/>
        </w:rPr>
        <w:t>考试</w:t>
      </w:r>
      <w:r>
        <w:rPr>
          <w:rFonts w:hint="eastAsia"/>
          <w:b/>
          <w:bCs/>
          <w:sz w:val="36"/>
          <w:szCs w:val="36"/>
        </w:rPr>
        <w:t>准考证</w:t>
      </w:r>
    </w:p>
    <w:p>
      <w:pPr>
        <w:jc w:val="left"/>
        <w:rPr>
          <w:sz w:val="32"/>
          <w:szCs w:val="32"/>
        </w:rPr>
      </w:pPr>
      <w:r>
        <w:rPr>
          <w:sz w:val="32"/>
        </w:rPr>
        <w:pict>
          <v:shape id="_x0000_s1026" o:spid="_x0000_s1026" o:spt="202" type="#_x0000_t202" style="position:absolute;left:0pt;margin-left:337.75pt;margin-top:14.15pt;height:134.25pt;width:105.75pt;z-index:251659264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二寸照片粘贴处</w:t>
                  </w:r>
                </w:p>
              </w:txbxContent>
            </v:textbox>
          </v:shape>
        </w:pic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姓名：（自行填写）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身份证号：（自行填写）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报考单位：（自行填写）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考试</w:t>
      </w:r>
      <w:r>
        <w:rPr>
          <w:rFonts w:hint="eastAsia"/>
          <w:sz w:val="32"/>
          <w:szCs w:val="32"/>
        </w:rPr>
        <w:t>时间：（自行填写）</w:t>
      </w:r>
      <w:bookmarkStart w:id="0" w:name="_GoBack"/>
      <w:bookmarkEnd w:id="0"/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考点名称：（自行填写）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考点地址：（自行填写）</w:t>
      </w:r>
    </w:p>
    <w:p>
      <w:pPr>
        <w:jc w:val="left"/>
        <w:rPr>
          <w:sz w:val="32"/>
          <w:szCs w:val="32"/>
        </w:rPr>
      </w:pPr>
    </w:p>
    <w:p>
      <w:pPr>
        <w:jc w:val="center"/>
        <w:rPr>
          <w:sz w:val="40"/>
          <w:szCs w:val="40"/>
        </w:rPr>
      </w:pPr>
      <w:r>
        <w:rPr>
          <w:rFonts w:hint="eastAsia"/>
          <w:b/>
          <w:bCs/>
          <w:sz w:val="32"/>
          <w:szCs w:val="32"/>
        </w:rPr>
        <w:t>考生须知</w:t>
      </w:r>
    </w:p>
    <w:p>
      <w:pPr>
        <w:numPr>
          <w:ilvl w:val="0"/>
          <w:numId w:val="1"/>
        </w:numPr>
        <w:ind w:firstLine="480" w:firstLineChars="200"/>
        <w:rPr>
          <w:sz w:val="24"/>
        </w:rPr>
      </w:pPr>
      <w:r>
        <w:rPr>
          <w:rFonts w:hint="eastAsia"/>
          <w:sz w:val="24"/>
        </w:rPr>
        <w:t>考生务必于面试当日</w:t>
      </w:r>
      <w:r>
        <w:rPr>
          <w:rFonts w:hint="eastAsia"/>
          <w:sz w:val="24"/>
          <w:lang w:eastAsia="zh-CN"/>
        </w:rPr>
        <w:t>开考前</w:t>
      </w:r>
      <w:r>
        <w:rPr>
          <w:rFonts w:hint="eastAsia"/>
          <w:sz w:val="24"/>
          <w:lang w:val="en-US" w:eastAsia="zh-CN"/>
        </w:rPr>
        <w:t>30分钟</w:t>
      </w:r>
      <w:r>
        <w:rPr>
          <w:rFonts w:hint="eastAsia"/>
          <w:sz w:val="24"/>
        </w:rPr>
        <w:t>准时进入考点，未按规定时间进入考点将被取消面试资格。考生必须凭面试准考证、有效身份证件（有效期内的居民身份证、临时居民身份证或护照）参加面试，证件不全者不允许参加面试。</w:t>
      </w:r>
    </w:p>
    <w:p>
      <w:pPr>
        <w:numPr>
          <w:ilvl w:val="0"/>
          <w:numId w:val="1"/>
        </w:numPr>
        <w:ind w:firstLine="480" w:firstLineChars="200"/>
        <w:rPr>
          <w:sz w:val="24"/>
        </w:rPr>
      </w:pPr>
      <w:r>
        <w:rPr>
          <w:rFonts w:hint="eastAsia"/>
          <w:sz w:val="24"/>
        </w:rPr>
        <w:t>进入候考室的考生，要严格遵守面试纪律，未经工作人员许可，擅自离开候考室，按自动放弃面试资格处理。</w:t>
      </w:r>
    </w:p>
    <w:p>
      <w:pPr>
        <w:numPr>
          <w:ilvl w:val="0"/>
          <w:numId w:val="1"/>
        </w:numPr>
        <w:ind w:firstLine="480" w:firstLineChars="200"/>
        <w:rPr>
          <w:sz w:val="24"/>
        </w:rPr>
      </w:pPr>
      <w:r>
        <w:rPr>
          <w:rFonts w:hint="eastAsia"/>
          <w:sz w:val="24"/>
        </w:rPr>
        <w:t>严禁携带各种手机、笔记本电脑等具有通信、存储功能的电子设备进入候考室，已带入候考室的要按工作人员要求切断电源并放在指定位置，否则按违纪处理，取消面试资格。</w:t>
      </w:r>
    </w:p>
    <w:p>
      <w:pPr>
        <w:numPr>
          <w:ilvl w:val="0"/>
          <w:numId w:val="1"/>
        </w:numPr>
        <w:ind w:firstLine="480" w:firstLineChars="200"/>
        <w:rPr>
          <w:sz w:val="24"/>
        </w:rPr>
      </w:pPr>
      <w:r>
        <w:rPr>
          <w:rFonts w:hint="eastAsia"/>
          <w:sz w:val="24"/>
        </w:rPr>
        <w:t>考生进入候考室后，不准与外界发生任何联系，不准大声喧哗，要安静候考。</w:t>
      </w:r>
    </w:p>
    <w:p>
      <w:pPr>
        <w:numPr>
          <w:ilvl w:val="0"/>
          <w:numId w:val="1"/>
        </w:numPr>
        <w:ind w:firstLine="480" w:firstLineChars="200"/>
        <w:rPr>
          <w:sz w:val="24"/>
        </w:rPr>
      </w:pPr>
      <w:r>
        <w:rPr>
          <w:rFonts w:hint="eastAsia"/>
          <w:sz w:val="24"/>
        </w:rPr>
        <w:t>考生在面试过程中不允许提及自己的姓名、工作单位、所在院校等个人信息，若有违反，立即取消面试资格。</w:t>
      </w:r>
    </w:p>
    <w:p>
      <w:pPr>
        <w:numPr>
          <w:ilvl w:val="0"/>
          <w:numId w:val="1"/>
        </w:numPr>
        <w:ind w:firstLine="480" w:firstLineChars="200"/>
        <w:rPr>
          <w:sz w:val="24"/>
        </w:rPr>
      </w:pPr>
      <w:r>
        <w:rPr>
          <w:rFonts w:hint="eastAsia"/>
          <w:sz w:val="24"/>
        </w:rPr>
        <w:t>如考场提供草纸，考生可在草纸上记录，不得将草纸带出面试考场。如有面试题签，只供阅读使用，禁止在题签上写有任何字迹。</w:t>
      </w:r>
    </w:p>
    <w:p>
      <w:pPr>
        <w:numPr>
          <w:ilvl w:val="0"/>
          <w:numId w:val="1"/>
        </w:numPr>
        <w:ind w:firstLine="480" w:firstLineChars="200"/>
        <w:rPr>
          <w:sz w:val="24"/>
        </w:rPr>
      </w:pPr>
      <w:r>
        <w:rPr>
          <w:rFonts w:hint="eastAsia"/>
          <w:sz w:val="24"/>
        </w:rPr>
        <w:t>已结束面试的考生在工作人员的引导下离开考点，不要在考点内逗留。</w:t>
      </w:r>
    </w:p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特别提示</w:t>
      </w:r>
    </w:p>
    <w:p>
      <w:p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1、考生应仔细阅读发布公告有关通知要求，做好自身疫情防控工作。</w:t>
      </w:r>
    </w:p>
    <w:p>
      <w:p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2、考生应在考前熟悉考点地址和交通路线，避免迟到。</w:t>
      </w:r>
    </w:p>
    <w:p>
      <w:p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3、请考生自备简易午餐及饮用水。</w:t>
      </w:r>
    </w:p>
    <w:p>
      <w:p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4、考生要妥善保管好本人面试准考证、有效身份证件，防止因证件丢失、携带不全等情况影响面试。</w:t>
      </w:r>
    </w:p>
    <w:p>
      <w:pPr>
        <w:ind w:firstLine="480" w:firstLineChars="200"/>
        <w:jc w:val="left"/>
        <w:rPr>
          <w:sz w:val="24"/>
        </w:rPr>
      </w:pPr>
    </w:p>
    <w:p>
      <w:pPr>
        <w:ind w:firstLine="480" w:firstLineChars="200"/>
        <w:jc w:val="left"/>
        <w:rPr>
          <w:sz w:val="24"/>
        </w:rPr>
      </w:pPr>
    </w:p>
    <w:p>
      <w:pPr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              鸡西市文体广电和旅游局制</w:t>
      </w:r>
    </w:p>
    <w:sectPr>
      <w:pgSz w:w="11906" w:h="16838"/>
      <w:pgMar w:top="1043" w:right="1179" w:bottom="986" w:left="117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2EB7DF"/>
    <w:multiLevelType w:val="singleLevel"/>
    <w:tmpl w:val="7E2EB7D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mUzNTdiZWQxNzE3MjVmMzI0MTM4OGZmZjA1MjgyYjYifQ=="/>
  </w:docVars>
  <w:rsids>
    <w:rsidRoot w:val="006238E5"/>
    <w:rsid w:val="002F5DC2"/>
    <w:rsid w:val="004928AB"/>
    <w:rsid w:val="00521C5D"/>
    <w:rsid w:val="006238E5"/>
    <w:rsid w:val="007D35B6"/>
    <w:rsid w:val="00821AE1"/>
    <w:rsid w:val="008A78AB"/>
    <w:rsid w:val="00BA11A9"/>
    <w:rsid w:val="00BA68D2"/>
    <w:rsid w:val="00DD3B59"/>
    <w:rsid w:val="00E55EA0"/>
    <w:rsid w:val="09D818E2"/>
    <w:rsid w:val="3D873D79"/>
    <w:rsid w:val="67E8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624</Words>
  <Characters>625</Characters>
  <Lines>5</Lines>
  <Paragraphs>1</Paragraphs>
  <TotalTime>0</TotalTime>
  <ScaleCrop>false</ScaleCrop>
  <LinksUpToDate>false</LinksUpToDate>
  <CharactersWithSpaces>669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2021-12-02T06:00:00Z</dcterms:created>
  <dc:creator>刘艳麒</dc:creator>
  <cp:lastModifiedBy>Administrator</cp:lastModifiedBy>
  <cp:lastPrinted>2021-12-21T01:33:00Z</cp:lastPrinted>
  <dcterms:modified xsi:type="dcterms:W3CDTF">2022-05-30T08:12:06Z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18F08EBD29CC48058CCFF0CC9483B67A</vt:lpwstr>
  </property>
</Properties>
</file>