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齐齐哈尔市2021年度公开招聘大学生到村（社区）任职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考生考前1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天个人健康情况承诺书</w:t>
      </w:r>
    </w:p>
    <w:p>
      <w:pPr>
        <w:pStyle w:val="2"/>
        <w:jc w:val="right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u w:val="single"/>
        </w:rPr>
        <w:t xml:space="preserve">                </w:t>
      </w:r>
    </w:p>
    <w:tbl>
      <w:tblPr>
        <w:tblStyle w:val="8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785"/>
        <w:gridCol w:w="699"/>
        <w:gridCol w:w="75"/>
        <w:gridCol w:w="709"/>
        <w:gridCol w:w="708"/>
        <w:gridCol w:w="651"/>
        <w:gridCol w:w="625"/>
        <w:gridCol w:w="632"/>
        <w:gridCol w:w="77"/>
        <w:gridCol w:w="707"/>
        <w:gridCol w:w="825"/>
        <w:gridCol w:w="73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准考证号号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452" w:type="dxa"/>
            <w:gridSpan w:val="7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8788" w:type="dxa"/>
            <w:gridSpan w:val="14"/>
            <w:vAlign w:val="center"/>
          </w:tcPr>
          <w:p>
            <w:pPr>
              <w:pStyle w:val="13"/>
              <w:spacing w:line="560" w:lineRule="exact"/>
              <w:ind w:firstLine="44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本人体温</w:t>
            </w:r>
          </w:p>
        </w:tc>
        <w:tc>
          <w:tcPr>
            <w:tcW w:w="785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居家成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员1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体温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（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居家成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员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2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体温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（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居家成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员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3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体温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(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 xml:space="preserve">    )</w:t>
            </w:r>
          </w:p>
        </w:tc>
        <w:tc>
          <w:tcPr>
            <w:tcW w:w="708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居家成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员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4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体温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(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 xml:space="preserve">    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13"/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3"/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本人体温</w:t>
            </w:r>
          </w:p>
        </w:tc>
        <w:tc>
          <w:tcPr>
            <w:tcW w:w="707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居家成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员1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体温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(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 xml:space="preserve">    )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居家成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员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2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体温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(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 xml:space="preserve">    )</w:t>
            </w:r>
          </w:p>
        </w:tc>
        <w:tc>
          <w:tcPr>
            <w:tcW w:w="735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居家成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员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3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体温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(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 xml:space="preserve">    )</w:t>
            </w:r>
          </w:p>
        </w:tc>
        <w:tc>
          <w:tcPr>
            <w:tcW w:w="851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居家成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员4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体温</w:t>
            </w:r>
          </w:p>
          <w:p>
            <w:pPr>
              <w:pStyle w:val="13"/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(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14天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1" w:type="dxa"/>
            <w:gridSpan w:val="15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10201" w:type="dxa"/>
            <w:gridSpan w:val="15"/>
          </w:tcPr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本人已知晓并理解、遵守考试关于考生个人健康要求和新冠肺炎疫情防控相关管理规定，并做如下承诺：</w:t>
            </w:r>
          </w:p>
          <w:p>
            <w:pPr>
              <w:pStyle w:val="13"/>
              <w:spacing w:line="42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1.本人及共同居住人员没有被诊断为新冠肺炎确诊病例、无症状感染者或疑似病例;</w:t>
            </w:r>
          </w:p>
          <w:p>
            <w:pPr>
              <w:pStyle w:val="13"/>
              <w:spacing w:line="42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2.本人及共同居住人员没有与新冠肺炎确诊病例、无症状感染者或疑似病例密切接触；</w:t>
            </w:r>
          </w:p>
          <w:p>
            <w:pPr>
              <w:pStyle w:val="13"/>
              <w:spacing w:line="42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3.本人及共同居住人员考前14天没有与来自疫情中、高风险地区人员有密切接触;</w:t>
            </w:r>
          </w:p>
          <w:p>
            <w:pPr>
              <w:pStyle w:val="13"/>
              <w:spacing w:line="42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4.本人及共同居住人员考前14天没有去过境外或国内疫情中、高风险地区;</w:t>
            </w:r>
          </w:p>
          <w:p>
            <w:pPr>
              <w:pStyle w:val="13"/>
              <w:spacing w:line="42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5.本人及共同居住人员考前14天同确诊病例、无症状感染者或疑似病例没有共同轨迹；</w:t>
            </w:r>
          </w:p>
          <w:p>
            <w:pPr>
              <w:pStyle w:val="13"/>
              <w:spacing w:line="42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6.本人及共同居住人员目前没有发热、咳嗽等呼吸道症状，或乏力、咽痛、腹泻等其他症状；</w:t>
            </w:r>
          </w:p>
          <w:p>
            <w:pPr>
              <w:pStyle w:val="13"/>
              <w:spacing w:line="42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本人严格遵守考点防疫工作规定，在考试过程中如果出现发热、咳嗽等呼吸道症状，自愿接受防疫处置和核酸检测。</w:t>
            </w:r>
          </w:p>
          <w:p>
            <w:pPr>
              <w:pStyle w:val="13"/>
              <w:spacing w:line="42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13"/>
              <w:spacing w:line="420" w:lineRule="exact"/>
              <w:ind w:firstLine="6480" w:firstLineChars="2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考生签名:</w:t>
            </w:r>
          </w:p>
          <w:p>
            <w:pPr>
              <w:pStyle w:val="13"/>
              <w:spacing w:line="420" w:lineRule="exact"/>
              <w:ind w:firstLine="6000" w:firstLineChars="25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   日</w:t>
            </w:r>
          </w:p>
        </w:tc>
      </w:tr>
    </w:tbl>
    <w:p>
      <w:pPr>
        <w:pStyle w:val="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6C05"/>
    <w:rsid w:val="000A24A7"/>
    <w:rsid w:val="00106D9D"/>
    <w:rsid w:val="001E2ACE"/>
    <w:rsid w:val="00326601"/>
    <w:rsid w:val="00364A0A"/>
    <w:rsid w:val="003A718B"/>
    <w:rsid w:val="00420B0C"/>
    <w:rsid w:val="005520A8"/>
    <w:rsid w:val="00556EDA"/>
    <w:rsid w:val="005D43C0"/>
    <w:rsid w:val="00662F7C"/>
    <w:rsid w:val="00837884"/>
    <w:rsid w:val="008916C5"/>
    <w:rsid w:val="008C30D6"/>
    <w:rsid w:val="00981529"/>
    <w:rsid w:val="00997040"/>
    <w:rsid w:val="009C39E1"/>
    <w:rsid w:val="00AA7C54"/>
    <w:rsid w:val="00AB6CB1"/>
    <w:rsid w:val="00B641A6"/>
    <w:rsid w:val="00B7794C"/>
    <w:rsid w:val="00C33D00"/>
    <w:rsid w:val="00C419A2"/>
    <w:rsid w:val="00C45DD9"/>
    <w:rsid w:val="00C514C6"/>
    <w:rsid w:val="00DD34AD"/>
    <w:rsid w:val="00E26CF0"/>
    <w:rsid w:val="00E810FD"/>
    <w:rsid w:val="00EC74C0"/>
    <w:rsid w:val="00F00ACB"/>
    <w:rsid w:val="00F65376"/>
    <w:rsid w:val="00FE2DE9"/>
    <w:rsid w:val="05F93E7E"/>
    <w:rsid w:val="10411BA9"/>
    <w:rsid w:val="14445564"/>
    <w:rsid w:val="184A7561"/>
    <w:rsid w:val="23D832AF"/>
    <w:rsid w:val="2AD16C05"/>
    <w:rsid w:val="30BB6744"/>
    <w:rsid w:val="44F73C78"/>
    <w:rsid w:val="4AB06E0D"/>
    <w:rsid w:val="50E940A6"/>
    <w:rsid w:val="6F356BA1"/>
    <w:rsid w:val="731E0338"/>
    <w:rsid w:val="753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5"/>
    <w:qFormat/>
    <w:uiPriority w:val="0"/>
    <w:rPr>
      <w:b/>
      <w:bCs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文字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Char"/>
    <w:basedOn w:val="14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776</Characters>
  <Lines>6</Lines>
  <Paragraphs>1</Paragraphs>
  <TotalTime>5</TotalTime>
  <ScaleCrop>false</ScaleCrop>
  <LinksUpToDate>false</LinksUpToDate>
  <CharactersWithSpaces>910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2021-06-20T08:13:00Z</dcterms:created>
  <dc:creator>柒公子</dc:creator>
  <cp:lastModifiedBy>荆（磊）</cp:lastModifiedBy>
  <cp:lastPrinted>2021-07-08T03:12:00Z</cp:lastPrinted>
  <dcterms:modified xsi:type="dcterms:W3CDTF">2021-10-20T00:26:55Z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51529398B424487683B32D683EF6B390</vt:lpwstr>
  </property>
</Properties>
</file>