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32"/>
          <w:szCs w:val="32"/>
        </w:rPr>
        <w:t>招聘岗位体检人员名单</w:t>
      </w:r>
    </w:p>
    <w:tbl>
      <w:tblPr>
        <w:tblW w:w="7101" w:type="dxa"/>
        <w:jc w:val="center"/>
        <w:tblCellSpacing w:w="0" w:type="dxa"/>
        <w:tblInd w:w="6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7"/>
        <w:gridCol w:w="2367"/>
        <w:gridCol w:w="23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6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OLE_LINK4"/>
            <w:r>
              <w:rPr>
                <w:color w:val="000000"/>
              </w:rPr>
              <w:t>岗位代码</w:t>
            </w:r>
            <w:bookmarkEnd w:id="0"/>
            <w:r>
              <w:t> </w:t>
            </w:r>
          </w:p>
        </w:tc>
        <w:tc>
          <w:tcPr>
            <w:tcW w:w="236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  名 </w:t>
            </w:r>
          </w:p>
        </w:tc>
        <w:tc>
          <w:tcPr>
            <w:tcW w:w="236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准考证号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6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1401 </w:t>
            </w:r>
          </w:p>
        </w:tc>
        <w:tc>
          <w:tcPr>
            <w:tcW w:w="236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李乾硕 </w:t>
            </w:r>
          </w:p>
        </w:tc>
        <w:tc>
          <w:tcPr>
            <w:tcW w:w="236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141401042007 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D18AE"/>
    <w:rsid w:val="6D535020"/>
    <w:rsid w:val="7E0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2018-05-10T06:13:00Z</dcterms:created>
  <dc:creator>ASUS</dc:creator>
  <cp:lastModifiedBy>ASUS</cp:lastModifiedBy>
  <dcterms:modified xsi:type="dcterms:W3CDTF">2018-05-10T06:13:07Z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