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护士执业资格考试照片采集、现场确认时间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tbl>
      <w:tblPr>
        <w:tblW w:w="9556" w:type="dxa"/>
        <w:tblInd w:w="108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20"/>
        <w:gridCol w:w="2700"/>
        <w:gridCol w:w="253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4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单   位</w:t>
            </w:r>
          </w:p>
        </w:tc>
        <w:tc>
          <w:tcPr>
            <w:tcW w:w="27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照片采集时间</w:t>
            </w:r>
          </w:p>
        </w:tc>
        <w:tc>
          <w:tcPr>
            <w:tcW w:w="25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现场确认时间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0" w:hRule="atLeast"/>
        </w:trPr>
        <w:tc>
          <w:tcPr>
            <w:tcW w:w="4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黑龙江省中医药大学（上午）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佳木斯大学（下午）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12月11日</w:t>
            </w:r>
          </w:p>
        </w:tc>
        <w:tc>
          <w:tcPr>
            <w:tcW w:w="2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12月12、13日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0" w:hRule="atLeast"/>
        </w:trPr>
        <w:tc>
          <w:tcPr>
            <w:tcW w:w="4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七台河市、双鸭山市、鸡西、抚远市卫生计生局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12月12日</w:t>
            </w:r>
          </w:p>
        </w:tc>
        <w:tc>
          <w:tcPr>
            <w:tcW w:w="2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12月18日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（上午）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</w:trPr>
        <w:tc>
          <w:tcPr>
            <w:tcW w:w="4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七台河职业技术学院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12月 13 日</w:t>
            </w:r>
          </w:p>
        </w:tc>
        <w:tc>
          <w:tcPr>
            <w:tcW w:w="2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12月14日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</w:trPr>
        <w:tc>
          <w:tcPr>
            <w:tcW w:w="4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人才、省直、市直各医疗机构、区级、民营、厂企医院、各县（市）、区卫生计生局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12月 14 日</w:t>
            </w:r>
          </w:p>
        </w:tc>
        <w:tc>
          <w:tcPr>
            <w:tcW w:w="2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12月 15日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12月18日（下午）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0" w:hRule="atLeast"/>
        </w:trPr>
        <w:tc>
          <w:tcPr>
            <w:tcW w:w="4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黑龙江省林业卫生学校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12月19、20日</w:t>
            </w:r>
          </w:p>
        </w:tc>
        <w:tc>
          <w:tcPr>
            <w:tcW w:w="25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12月 22、23日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4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各单位补录</w:t>
            </w:r>
          </w:p>
        </w:tc>
        <w:tc>
          <w:tcPr>
            <w:tcW w:w="523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2017年1月30、31日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400" w:lineRule="atLeast"/>
        <w:ind w:left="0" w:right="0" w:firstLine="64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1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、照片采集及现场确认地址：黑龙江省林业卫生学校（育林街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7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号）国家医学计算机化考试基地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3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楼考务办公室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400" w:lineRule="atLeast"/>
        <w:ind w:left="0" w:right="0" w:firstLine="64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2、每天工作时间：上午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8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30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分至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11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30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分，下午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13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30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分至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16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30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DFDFD"/>
          <w:vertAlign w:val="baseline"/>
          <w:lang w:val="en-US" w:eastAsia="zh-CN" w:bidi="ar"/>
        </w:rPr>
        <w:t>分（节假日除外）。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bookmarkStart w:id="0" w:name="_GoBack"/>
      <w:bookmarkEnd w:id="0"/>
    </w:p>
    <w:sectPr>
      <w:pgSz w:w="16838" w:h="11906" w:orient="landscape"/>
      <w:pgMar w:top="1588" w:right="1588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1D"/>
    <w:rsid w:val="001628B3"/>
    <w:rsid w:val="0067285C"/>
    <w:rsid w:val="006A4518"/>
    <w:rsid w:val="00772913"/>
    <w:rsid w:val="007E685B"/>
    <w:rsid w:val="00A33BCE"/>
    <w:rsid w:val="00BD16C2"/>
    <w:rsid w:val="00C76A29"/>
    <w:rsid w:val="00CA0E64"/>
    <w:rsid w:val="00D34D1D"/>
    <w:rsid w:val="00D50D4B"/>
    <w:rsid w:val="0267508B"/>
    <w:rsid w:val="03066EE2"/>
    <w:rsid w:val="11C53AE6"/>
    <w:rsid w:val="15CE1E32"/>
    <w:rsid w:val="15E42F51"/>
    <w:rsid w:val="1AFD23C6"/>
    <w:rsid w:val="1BF85717"/>
    <w:rsid w:val="2A15701E"/>
    <w:rsid w:val="3BB7551B"/>
    <w:rsid w:val="41D47AEA"/>
    <w:rsid w:val="4CA83C8C"/>
    <w:rsid w:val="536F5D5C"/>
    <w:rsid w:val="58DD3DEE"/>
    <w:rsid w:val="69FF10A6"/>
    <w:rsid w:val="6B172D87"/>
    <w:rsid w:val="6BF279BE"/>
    <w:rsid w:val="7DE3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409</Characters>
  <Lines>3</Lines>
  <Paragraphs>1</Paragraphs>
  <TotalTime>0</TotalTime>
  <ScaleCrop>false</ScaleCrop>
  <LinksUpToDate>false</LinksUpToDate>
  <CharactersWithSpaces>479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2017-12-06T03:44:00Z</dcterms:created>
  <dc:creator>Administrator</dc:creator>
  <cp:lastModifiedBy>Administrator</cp:lastModifiedBy>
  <cp:lastPrinted>2017-12-06T06:40:00Z</cp:lastPrinted>
  <dcterms:modified xsi:type="dcterms:W3CDTF">2017-12-07T06:00:48Z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